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B6" w:rsidRPr="000711B6" w:rsidRDefault="000711B6" w:rsidP="000711B6">
      <w:pPr>
        <w:jc w:val="right"/>
        <w:rPr>
          <w:sz w:val="18"/>
          <w:szCs w:val="18"/>
        </w:rPr>
      </w:pPr>
      <w:r w:rsidRPr="000711B6">
        <w:rPr>
          <w:sz w:val="18"/>
          <w:szCs w:val="18"/>
        </w:rPr>
        <w:t>Name ______________________________</w:t>
      </w:r>
    </w:p>
    <w:p w:rsidR="000711B6" w:rsidRPr="000711B6" w:rsidRDefault="000711B6" w:rsidP="000711B6">
      <w:pPr>
        <w:jc w:val="right"/>
        <w:rPr>
          <w:sz w:val="18"/>
          <w:szCs w:val="18"/>
        </w:rPr>
      </w:pPr>
      <w:r w:rsidRPr="000711B6">
        <w:rPr>
          <w:sz w:val="18"/>
          <w:szCs w:val="18"/>
        </w:rPr>
        <w:t>Class Period ________</w:t>
      </w:r>
    </w:p>
    <w:p w:rsidR="000711B6" w:rsidRPr="000711B6" w:rsidRDefault="000711B6" w:rsidP="000711B6">
      <w:pPr>
        <w:rPr>
          <w:sz w:val="18"/>
          <w:szCs w:val="18"/>
        </w:rPr>
      </w:pPr>
      <w:r w:rsidRPr="000711B6">
        <w:rPr>
          <w:sz w:val="18"/>
          <w:szCs w:val="18"/>
        </w:rPr>
        <w:t>Essay author: ____________________________________________</w:t>
      </w:r>
    </w:p>
    <w:p w:rsidR="00C40E7F" w:rsidRPr="000711B6" w:rsidRDefault="00B629A9">
      <w:pPr>
        <w:rPr>
          <w:sz w:val="18"/>
          <w:szCs w:val="18"/>
          <w:u w:val="single"/>
        </w:rPr>
      </w:pPr>
      <w:r w:rsidRPr="000711B6">
        <w:rPr>
          <w:sz w:val="18"/>
          <w:szCs w:val="18"/>
          <w:u w:val="single"/>
        </w:rPr>
        <w:t>Introduction</w:t>
      </w:r>
    </w:p>
    <w:tbl>
      <w:tblPr>
        <w:tblStyle w:val="TableGrid"/>
        <w:tblW w:w="9738" w:type="dxa"/>
        <w:tblLook w:val="04A0"/>
      </w:tblPr>
      <w:tblGrid>
        <w:gridCol w:w="6408"/>
        <w:gridCol w:w="1073"/>
        <w:gridCol w:w="1267"/>
        <w:gridCol w:w="990"/>
      </w:tblGrid>
      <w:tr w:rsidR="00B629A9" w:rsidRPr="000711B6" w:rsidTr="00B629A9">
        <w:tc>
          <w:tcPr>
            <w:tcW w:w="6408" w:type="dxa"/>
          </w:tcPr>
          <w:p w:rsidR="00B629A9" w:rsidRPr="000711B6" w:rsidRDefault="00B629A9" w:rsidP="00B629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:rsidR="00B629A9" w:rsidRPr="000711B6" w:rsidRDefault="00B629A9" w:rsidP="00B629A9">
            <w:pPr>
              <w:jc w:val="center"/>
              <w:rPr>
                <w:sz w:val="18"/>
                <w:szCs w:val="18"/>
                <w:u w:val="single"/>
              </w:rPr>
            </w:pPr>
            <w:r w:rsidRPr="000711B6">
              <w:rPr>
                <w:sz w:val="18"/>
                <w:szCs w:val="18"/>
                <w:u w:val="single"/>
              </w:rPr>
              <w:t>Agree</w:t>
            </w:r>
          </w:p>
        </w:tc>
        <w:tc>
          <w:tcPr>
            <w:tcW w:w="1267" w:type="dxa"/>
          </w:tcPr>
          <w:p w:rsidR="00B629A9" w:rsidRPr="000711B6" w:rsidRDefault="00B629A9" w:rsidP="00B629A9">
            <w:pPr>
              <w:jc w:val="center"/>
              <w:rPr>
                <w:sz w:val="18"/>
                <w:szCs w:val="18"/>
                <w:u w:val="single"/>
              </w:rPr>
            </w:pPr>
            <w:r w:rsidRPr="000711B6">
              <w:rPr>
                <w:sz w:val="18"/>
                <w:szCs w:val="18"/>
                <w:u w:val="single"/>
              </w:rPr>
              <w:t>Somewhat Agree</w:t>
            </w:r>
          </w:p>
        </w:tc>
        <w:tc>
          <w:tcPr>
            <w:tcW w:w="990" w:type="dxa"/>
          </w:tcPr>
          <w:p w:rsidR="00B629A9" w:rsidRPr="000711B6" w:rsidRDefault="00B629A9" w:rsidP="00B629A9">
            <w:pPr>
              <w:jc w:val="center"/>
              <w:rPr>
                <w:sz w:val="18"/>
                <w:szCs w:val="18"/>
                <w:u w:val="single"/>
              </w:rPr>
            </w:pPr>
            <w:r w:rsidRPr="000711B6">
              <w:rPr>
                <w:sz w:val="18"/>
                <w:szCs w:val="18"/>
                <w:u w:val="single"/>
              </w:rPr>
              <w:t>Disagree</w:t>
            </w:r>
          </w:p>
        </w:tc>
      </w:tr>
      <w:tr w:rsidR="00B629A9" w:rsidRPr="000711B6" w:rsidTr="00B629A9">
        <w:tc>
          <w:tcPr>
            <w:tcW w:w="6408" w:type="dxa"/>
          </w:tcPr>
          <w:p w:rsidR="00B629A9" w:rsidRPr="000711B6" w:rsidRDefault="00B629A9" w:rsidP="0058399A">
            <w:pPr>
              <w:rPr>
                <w:sz w:val="18"/>
                <w:szCs w:val="18"/>
              </w:rPr>
            </w:pPr>
            <w:r w:rsidRPr="000711B6">
              <w:rPr>
                <w:sz w:val="18"/>
                <w:szCs w:val="18"/>
              </w:rPr>
              <w:t xml:space="preserve">The introduction does a good job of preparing the reader for the essay’s </w:t>
            </w:r>
            <w:r w:rsidR="0058399A">
              <w:rPr>
                <w:sz w:val="18"/>
                <w:szCs w:val="18"/>
              </w:rPr>
              <w:t xml:space="preserve">topic </w:t>
            </w:r>
            <w:r w:rsidRPr="000711B6">
              <w:rPr>
                <w:sz w:val="18"/>
                <w:szCs w:val="18"/>
              </w:rPr>
              <w:t>by providing some background.</w:t>
            </w:r>
          </w:p>
        </w:tc>
        <w:tc>
          <w:tcPr>
            <w:tcW w:w="1073" w:type="dxa"/>
          </w:tcPr>
          <w:p w:rsidR="00B629A9" w:rsidRPr="000711B6" w:rsidRDefault="00B629A9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267" w:type="dxa"/>
          </w:tcPr>
          <w:p w:rsidR="00B629A9" w:rsidRPr="000711B6" w:rsidRDefault="00B629A9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90" w:type="dxa"/>
          </w:tcPr>
          <w:p w:rsidR="00B629A9" w:rsidRPr="000711B6" w:rsidRDefault="00B629A9">
            <w:pPr>
              <w:rPr>
                <w:sz w:val="18"/>
                <w:szCs w:val="18"/>
                <w:u w:val="single"/>
              </w:rPr>
            </w:pPr>
          </w:p>
        </w:tc>
      </w:tr>
      <w:tr w:rsidR="00B629A9" w:rsidRPr="000711B6" w:rsidTr="00B629A9">
        <w:tc>
          <w:tcPr>
            <w:tcW w:w="6408" w:type="dxa"/>
          </w:tcPr>
          <w:p w:rsidR="00A5534C" w:rsidRPr="000711B6" w:rsidRDefault="00B629A9">
            <w:pPr>
              <w:rPr>
                <w:sz w:val="18"/>
                <w:szCs w:val="18"/>
              </w:rPr>
            </w:pPr>
            <w:r w:rsidRPr="000711B6">
              <w:rPr>
                <w:sz w:val="18"/>
                <w:szCs w:val="18"/>
              </w:rPr>
              <w:t>The introduction is easy to understand.</w:t>
            </w:r>
          </w:p>
        </w:tc>
        <w:tc>
          <w:tcPr>
            <w:tcW w:w="1073" w:type="dxa"/>
          </w:tcPr>
          <w:p w:rsidR="00B629A9" w:rsidRPr="000711B6" w:rsidRDefault="00B629A9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267" w:type="dxa"/>
          </w:tcPr>
          <w:p w:rsidR="00B629A9" w:rsidRPr="000711B6" w:rsidRDefault="00B629A9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90" w:type="dxa"/>
          </w:tcPr>
          <w:p w:rsidR="00B629A9" w:rsidRPr="000711B6" w:rsidRDefault="00B629A9">
            <w:pPr>
              <w:rPr>
                <w:sz w:val="18"/>
                <w:szCs w:val="18"/>
                <w:u w:val="single"/>
              </w:rPr>
            </w:pPr>
          </w:p>
        </w:tc>
      </w:tr>
      <w:tr w:rsidR="00B629A9" w:rsidRPr="000711B6" w:rsidTr="00B629A9">
        <w:tc>
          <w:tcPr>
            <w:tcW w:w="6408" w:type="dxa"/>
          </w:tcPr>
          <w:p w:rsidR="00B629A9" w:rsidRPr="000711B6" w:rsidRDefault="00B629A9">
            <w:pPr>
              <w:rPr>
                <w:sz w:val="18"/>
                <w:szCs w:val="18"/>
              </w:rPr>
            </w:pPr>
            <w:r w:rsidRPr="000711B6">
              <w:rPr>
                <w:sz w:val="18"/>
                <w:szCs w:val="18"/>
              </w:rPr>
              <w:t>The introduction follows a funnel format, going from a broad statement</w:t>
            </w:r>
            <w:r w:rsidR="0058399A">
              <w:rPr>
                <w:sz w:val="18"/>
                <w:szCs w:val="18"/>
              </w:rPr>
              <w:t xml:space="preserve"> or hook</w:t>
            </w:r>
            <w:r w:rsidRPr="000711B6">
              <w:rPr>
                <w:sz w:val="18"/>
                <w:szCs w:val="18"/>
              </w:rPr>
              <w:t xml:space="preserve"> then narrowing to the thesis statement.</w:t>
            </w:r>
          </w:p>
        </w:tc>
        <w:tc>
          <w:tcPr>
            <w:tcW w:w="1073" w:type="dxa"/>
          </w:tcPr>
          <w:p w:rsidR="00B629A9" w:rsidRPr="000711B6" w:rsidRDefault="00B629A9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267" w:type="dxa"/>
          </w:tcPr>
          <w:p w:rsidR="00B629A9" w:rsidRPr="000711B6" w:rsidRDefault="00B629A9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90" w:type="dxa"/>
          </w:tcPr>
          <w:p w:rsidR="00B629A9" w:rsidRPr="000711B6" w:rsidRDefault="00B629A9">
            <w:pPr>
              <w:rPr>
                <w:sz w:val="18"/>
                <w:szCs w:val="18"/>
                <w:u w:val="single"/>
              </w:rPr>
            </w:pPr>
          </w:p>
        </w:tc>
      </w:tr>
      <w:tr w:rsidR="00F7753C" w:rsidRPr="000711B6" w:rsidTr="00B629A9">
        <w:tc>
          <w:tcPr>
            <w:tcW w:w="6408" w:type="dxa"/>
          </w:tcPr>
          <w:p w:rsidR="00F7753C" w:rsidRPr="000711B6" w:rsidRDefault="00F77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thesis is strong and clear</w:t>
            </w:r>
          </w:p>
        </w:tc>
        <w:tc>
          <w:tcPr>
            <w:tcW w:w="1073" w:type="dxa"/>
          </w:tcPr>
          <w:p w:rsidR="00F7753C" w:rsidRPr="000711B6" w:rsidRDefault="00F7753C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267" w:type="dxa"/>
          </w:tcPr>
          <w:p w:rsidR="00F7753C" w:rsidRPr="000711B6" w:rsidRDefault="00F7753C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90" w:type="dxa"/>
          </w:tcPr>
          <w:p w:rsidR="00F7753C" w:rsidRPr="000711B6" w:rsidRDefault="00F7753C">
            <w:pPr>
              <w:rPr>
                <w:sz w:val="18"/>
                <w:szCs w:val="18"/>
                <w:u w:val="single"/>
              </w:rPr>
            </w:pPr>
          </w:p>
        </w:tc>
      </w:tr>
      <w:tr w:rsidR="00AE4801" w:rsidRPr="000711B6" w:rsidTr="00B629A9">
        <w:tc>
          <w:tcPr>
            <w:tcW w:w="6408" w:type="dxa"/>
          </w:tcPr>
          <w:p w:rsidR="00AE4801" w:rsidRDefault="00AE4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introduction follows the structure taught</w:t>
            </w:r>
          </w:p>
        </w:tc>
        <w:tc>
          <w:tcPr>
            <w:tcW w:w="1073" w:type="dxa"/>
          </w:tcPr>
          <w:p w:rsidR="00AE4801" w:rsidRPr="000711B6" w:rsidRDefault="00AE4801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267" w:type="dxa"/>
          </w:tcPr>
          <w:p w:rsidR="00AE4801" w:rsidRPr="000711B6" w:rsidRDefault="00AE4801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90" w:type="dxa"/>
          </w:tcPr>
          <w:p w:rsidR="00AE4801" w:rsidRPr="000711B6" w:rsidRDefault="00AE4801">
            <w:pPr>
              <w:rPr>
                <w:sz w:val="18"/>
                <w:szCs w:val="18"/>
                <w:u w:val="single"/>
              </w:rPr>
            </w:pPr>
          </w:p>
        </w:tc>
      </w:tr>
    </w:tbl>
    <w:p w:rsidR="0058399A" w:rsidRDefault="0058399A">
      <w:pPr>
        <w:rPr>
          <w:sz w:val="18"/>
          <w:szCs w:val="18"/>
          <w:u w:val="single"/>
        </w:rPr>
      </w:pPr>
    </w:p>
    <w:p w:rsidR="00B629A9" w:rsidRPr="0058399A" w:rsidRDefault="0058399A">
      <w:pPr>
        <w:rPr>
          <w:b/>
          <w:sz w:val="18"/>
          <w:szCs w:val="18"/>
          <w:u w:val="single"/>
        </w:rPr>
      </w:pPr>
      <w:r w:rsidRPr="0058399A">
        <w:rPr>
          <w:b/>
          <w:sz w:val="18"/>
          <w:szCs w:val="18"/>
          <w:u w:val="single"/>
        </w:rPr>
        <w:t xml:space="preserve">Comments: </w:t>
      </w:r>
    </w:p>
    <w:p w:rsidR="0058399A" w:rsidRDefault="0058399A">
      <w:pPr>
        <w:rPr>
          <w:sz w:val="18"/>
          <w:szCs w:val="18"/>
          <w:u w:val="single"/>
        </w:rPr>
      </w:pPr>
    </w:p>
    <w:p w:rsidR="00F7753C" w:rsidRPr="000711B6" w:rsidRDefault="00F7753C">
      <w:pPr>
        <w:rPr>
          <w:sz w:val="18"/>
          <w:szCs w:val="18"/>
          <w:u w:val="single"/>
        </w:rPr>
      </w:pPr>
    </w:p>
    <w:p w:rsidR="00B629A9" w:rsidRPr="0058399A" w:rsidRDefault="002C047A" w:rsidP="00B629A9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Body </w:t>
      </w:r>
      <w:r w:rsidR="00B629A9" w:rsidRPr="0058399A">
        <w:rPr>
          <w:sz w:val="18"/>
          <w:szCs w:val="18"/>
          <w:u w:val="single"/>
        </w:rPr>
        <w:t xml:space="preserve">Paragraph 1: </w:t>
      </w:r>
      <w:r>
        <w:rPr>
          <w:sz w:val="18"/>
          <w:szCs w:val="18"/>
          <w:u w:val="single"/>
        </w:rPr>
        <w:t xml:space="preserve">Exposition </w:t>
      </w:r>
    </w:p>
    <w:tbl>
      <w:tblPr>
        <w:tblStyle w:val="TableGrid"/>
        <w:tblW w:w="9738" w:type="dxa"/>
        <w:tblLook w:val="04A0"/>
      </w:tblPr>
      <w:tblGrid>
        <w:gridCol w:w="6408"/>
        <w:gridCol w:w="1073"/>
        <w:gridCol w:w="1267"/>
        <w:gridCol w:w="990"/>
      </w:tblGrid>
      <w:tr w:rsidR="00B629A9" w:rsidRPr="000711B6" w:rsidTr="00A711C6">
        <w:tc>
          <w:tcPr>
            <w:tcW w:w="6408" w:type="dxa"/>
          </w:tcPr>
          <w:p w:rsidR="00B629A9" w:rsidRPr="000711B6" w:rsidRDefault="00B629A9" w:rsidP="00A71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:rsidR="00B629A9" w:rsidRPr="000711B6" w:rsidRDefault="00B629A9" w:rsidP="00A711C6">
            <w:pPr>
              <w:jc w:val="center"/>
              <w:rPr>
                <w:sz w:val="18"/>
                <w:szCs w:val="18"/>
                <w:u w:val="single"/>
              </w:rPr>
            </w:pPr>
            <w:r w:rsidRPr="000711B6">
              <w:rPr>
                <w:sz w:val="18"/>
                <w:szCs w:val="18"/>
                <w:u w:val="single"/>
              </w:rPr>
              <w:t>Agree</w:t>
            </w:r>
          </w:p>
        </w:tc>
        <w:tc>
          <w:tcPr>
            <w:tcW w:w="1267" w:type="dxa"/>
          </w:tcPr>
          <w:p w:rsidR="00B629A9" w:rsidRPr="000711B6" w:rsidRDefault="00B629A9" w:rsidP="00A711C6">
            <w:pPr>
              <w:jc w:val="center"/>
              <w:rPr>
                <w:sz w:val="18"/>
                <w:szCs w:val="18"/>
                <w:u w:val="single"/>
              </w:rPr>
            </w:pPr>
            <w:r w:rsidRPr="000711B6">
              <w:rPr>
                <w:sz w:val="18"/>
                <w:szCs w:val="18"/>
                <w:u w:val="single"/>
              </w:rPr>
              <w:t>Somewhat Agree</w:t>
            </w:r>
          </w:p>
        </w:tc>
        <w:tc>
          <w:tcPr>
            <w:tcW w:w="990" w:type="dxa"/>
          </w:tcPr>
          <w:p w:rsidR="00B629A9" w:rsidRPr="000711B6" w:rsidRDefault="00B629A9" w:rsidP="00A711C6">
            <w:pPr>
              <w:jc w:val="center"/>
              <w:rPr>
                <w:sz w:val="18"/>
                <w:szCs w:val="18"/>
                <w:u w:val="single"/>
              </w:rPr>
            </w:pPr>
            <w:r w:rsidRPr="000711B6">
              <w:rPr>
                <w:sz w:val="18"/>
                <w:szCs w:val="18"/>
                <w:u w:val="single"/>
              </w:rPr>
              <w:t>Disagree</w:t>
            </w:r>
          </w:p>
        </w:tc>
      </w:tr>
      <w:tr w:rsidR="00B629A9" w:rsidRPr="000711B6" w:rsidTr="00A711C6">
        <w:tc>
          <w:tcPr>
            <w:tcW w:w="6408" w:type="dxa"/>
          </w:tcPr>
          <w:p w:rsidR="00A5534C" w:rsidRPr="000711B6" w:rsidRDefault="00073491" w:rsidP="00A5534C">
            <w:pPr>
              <w:rPr>
                <w:sz w:val="18"/>
                <w:szCs w:val="18"/>
              </w:rPr>
            </w:pPr>
            <w:r w:rsidRPr="000711B6">
              <w:rPr>
                <w:sz w:val="18"/>
                <w:szCs w:val="18"/>
              </w:rPr>
              <w:t xml:space="preserve">The topic sentence clearly </w:t>
            </w:r>
            <w:r w:rsidR="00A5534C">
              <w:rPr>
                <w:sz w:val="18"/>
                <w:szCs w:val="18"/>
              </w:rPr>
              <w:t xml:space="preserve">states the paragraph’s main idea </w:t>
            </w:r>
          </w:p>
        </w:tc>
        <w:tc>
          <w:tcPr>
            <w:tcW w:w="1073" w:type="dxa"/>
          </w:tcPr>
          <w:p w:rsidR="00B629A9" w:rsidRPr="000711B6" w:rsidRDefault="00B629A9" w:rsidP="00A711C6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267" w:type="dxa"/>
          </w:tcPr>
          <w:p w:rsidR="00B629A9" w:rsidRPr="000711B6" w:rsidRDefault="00B629A9" w:rsidP="00A711C6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90" w:type="dxa"/>
          </w:tcPr>
          <w:p w:rsidR="00B629A9" w:rsidRPr="000711B6" w:rsidRDefault="00B629A9" w:rsidP="00A711C6">
            <w:pPr>
              <w:rPr>
                <w:sz w:val="18"/>
                <w:szCs w:val="18"/>
                <w:u w:val="single"/>
              </w:rPr>
            </w:pPr>
          </w:p>
        </w:tc>
      </w:tr>
      <w:tr w:rsidR="00B629A9" w:rsidRPr="000711B6" w:rsidTr="00A711C6">
        <w:tc>
          <w:tcPr>
            <w:tcW w:w="6408" w:type="dxa"/>
          </w:tcPr>
          <w:p w:rsidR="00B629A9" w:rsidRPr="000711B6" w:rsidRDefault="00073491" w:rsidP="00A5534C">
            <w:pPr>
              <w:rPr>
                <w:sz w:val="18"/>
                <w:szCs w:val="18"/>
              </w:rPr>
            </w:pPr>
            <w:r w:rsidRPr="000711B6">
              <w:rPr>
                <w:sz w:val="18"/>
                <w:szCs w:val="18"/>
              </w:rPr>
              <w:t>The topic sentence is well-supported</w:t>
            </w:r>
            <w:r w:rsidR="00A5534C">
              <w:rPr>
                <w:sz w:val="18"/>
                <w:szCs w:val="18"/>
              </w:rPr>
              <w:t xml:space="preserve"> by using many examples and pieces of evidence</w:t>
            </w:r>
          </w:p>
        </w:tc>
        <w:tc>
          <w:tcPr>
            <w:tcW w:w="1073" w:type="dxa"/>
          </w:tcPr>
          <w:p w:rsidR="00B629A9" w:rsidRPr="000711B6" w:rsidRDefault="00B629A9" w:rsidP="00A711C6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267" w:type="dxa"/>
          </w:tcPr>
          <w:p w:rsidR="00B629A9" w:rsidRPr="000711B6" w:rsidRDefault="00B629A9" w:rsidP="00A711C6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90" w:type="dxa"/>
          </w:tcPr>
          <w:p w:rsidR="00B629A9" w:rsidRPr="000711B6" w:rsidRDefault="00B629A9" w:rsidP="00A711C6">
            <w:pPr>
              <w:rPr>
                <w:sz w:val="18"/>
                <w:szCs w:val="18"/>
                <w:u w:val="single"/>
              </w:rPr>
            </w:pPr>
          </w:p>
        </w:tc>
      </w:tr>
      <w:tr w:rsidR="00A5534C" w:rsidRPr="000711B6" w:rsidTr="00A711C6">
        <w:tc>
          <w:tcPr>
            <w:tcW w:w="6408" w:type="dxa"/>
          </w:tcPr>
          <w:p w:rsidR="00A5534C" w:rsidRPr="000711B6" w:rsidRDefault="00A5534C" w:rsidP="00A7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There are transitions at the start and throughout the paragraph</w:t>
            </w:r>
            <w:r w:rsidR="0058399A">
              <w:rPr>
                <w:sz w:val="18"/>
                <w:szCs w:val="18"/>
              </w:rPr>
              <w:t>.</w:t>
            </w:r>
          </w:p>
        </w:tc>
        <w:tc>
          <w:tcPr>
            <w:tcW w:w="1073" w:type="dxa"/>
          </w:tcPr>
          <w:p w:rsidR="00A5534C" w:rsidRPr="000711B6" w:rsidRDefault="00A5534C" w:rsidP="00A711C6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267" w:type="dxa"/>
          </w:tcPr>
          <w:p w:rsidR="00A5534C" w:rsidRPr="000711B6" w:rsidRDefault="00A5534C" w:rsidP="00A711C6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90" w:type="dxa"/>
          </w:tcPr>
          <w:p w:rsidR="00A5534C" w:rsidRPr="000711B6" w:rsidRDefault="00A5534C" w:rsidP="00A711C6">
            <w:pPr>
              <w:rPr>
                <w:sz w:val="18"/>
                <w:szCs w:val="18"/>
                <w:u w:val="single"/>
              </w:rPr>
            </w:pPr>
          </w:p>
        </w:tc>
      </w:tr>
      <w:tr w:rsidR="00AE4801" w:rsidRPr="000711B6" w:rsidTr="00A711C6">
        <w:tc>
          <w:tcPr>
            <w:tcW w:w="6408" w:type="dxa"/>
          </w:tcPr>
          <w:p w:rsidR="00AE4801" w:rsidRDefault="00AE4801" w:rsidP="00A7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body paragraph follows the structure taught.</w:t>
            </w:r>
          </w:p>
        </w:tc>
        <w:tc>
          <w:tcPr>
            <w:tcW w:w="1073" w:type="dxa"/>
          </w:tcPr>
          <w:p w:rsidR="00AE4801" w:rsidRPr="000711B6" w:rsidRDefault="00AE4801" w:rsidP="00A711C6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267" w:type="dxa"/>
          </w:tcPr>
          <w:p w:rsidR="00AE4801" w:rsidRPr="000711B6" w:rsidRDefault="00AE4801" w:rsidP="00A711C6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90" w:type="dxa"/>
          </w:tcPr>
          <w:p w:rsidR="00AE4801" w:rsidRPr="000711B6" w:rsidRDefault="00AE4801" w:rsidP="00A711C6">
            <w:pPr>
              <w:rPr>
                <w:sz w:val="18"/>
                <w:szCs w:val="18"/>
                <w:u w:val="single"/>
              </w:rPr>
            </w:pPr>
          </w:p>
        </w:tc>
      </w:tr>
      <w:tr w:rsidR="002C047A" w:rsidRPr="000711B6" w:rsidTr="00A711C6">
        <w:tc>
          <w:tcPr>
            <w:tcW w:w="6408" w:type="dxa"/>
          </w:tcPr>
          <w:p w:rsidR="002C047A" w:rsidRDefault="002C047A" w:rsidP="00A7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Sensory details are plentiful </w:t>
            </w:r>
          </w:p>
        </w:tc>
        <w:tc>
          <w:tcPr>
            <w:tcW w:w="1073" w:type="dxa"/>
          </w:tcPr>
          <w:p w:rsidR="002C047A" w:rsidRPr="000711B6" w:rsidRDefault="002C047A" w:rsidP="00A711C6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267" w:type="dxa"/>
          </w:tcPr>
          <w:p w:rsidR="002C047A" w:rsidRPr="000711B6" w:rsidRDefault="002C047A" w:rsidP="00A711C6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90" w:type="dxa"/>
          </w:tcPr>
          <w:p w:rsidR="002C047A" w:rsidRPr="000711B6" w:rsidRDefault="002C047A" w:rsidP="00A711C6">
            <w:pPr>
              <w:rPr>
                <w:sz w:val="18"/>
                <w:szCs w:val="18"/>
                <w:u w:val="single"/>
              </w:rPr>
            </w:pPr>
          </w:p>
        </w:tc>
      </w:tr>
      <w:tr w:rsidR="002C047A" w:rsidRPr="000711B6" w:rsidTr="00A711C6">
        <w:tc>
          <w:tcPr>
            <w:tcW w:w="6408" w:type="dxa"/>
          </w:tcPr>
          <w:p w:rsidR="002C047A" w:rsidRDefault="002C047A" w:rsidP="00A7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Dialogue is used sparingly/effectively </w:t>
            </w:r>
          </w:p>
        </w:tc>
        <w:tc>
          <w:tcPr>
            <w:tcW w:w="1073" w:type="dxa"/>
          </w:tcPr>
          <w:p w:rsidR="002C047A" w:rsidRPr="000711B6" w:rsidRDefault="002C047A" w:rsidP="00A711C6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267" w:type="dxa"/>
          </w:tcPr>
          <w:p w:rsidR="002C047A" w:rsidRPr="000711B6" w:rsidRDefault="002C047A" w:rsidP="00A711C6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90" w:type="dxa"/>
          </w:tcPr>
          <w:p w:rsidR="002C047A" w:rsidRPr="000711B6" w:rsidRDefault="002C047A" w:rsidP="00A711C6">
            <w:pPr>
              <w:rPr>
                <w:sz w:val="18"/>
                <w:szCs w:val="18"/>
                <w:u w:val="single"/>
              </w:rPr>
            </w:pPr>
          </w:p>
        </w:tc>
      </w:tr>
    </w:tbl>
    <w:p w:rsidR="00B629A9" w:rsidRDefault="00B629A9" w:rsidP="00B629A9">
      <w:pPr>
        <w:rPr>
          <w:sz w:val="18"/>
          <w:szCs w:val="18"/>
          <w:u w:val="single"/>
        </w:rPr>
      </w:pPr>
    </w:p>
    <w:p w:rsidR="0058399A" w:rsidRPr="0058399A" w:rsidRDefault="0058399A" w:rsidP="00B629A9">
      <w:pPr>
        <w:rPr>
          <w:b/>
          <w:sz w:val="18"/>
          <w:szCs w:val="18"/>
          <w:u w:val="single"/>
        </w:rPr>
      </w:pPr>
      <w:r w:rsidRPr="0058399A">
        <w:rPr>
          <w:b/>
          <w:sz w:val="18"/>
          <w:szCs w:val="18"/>
          <w:u w:val="single"/>
        </w:rPr>
        <w:t xml:space="preserve">Comments: </w:t>
      </w:r>
    </w:p>
    <w:p w:rsidR="0058399A" w:rsidRDefault="0058399A" w:rsidP="00D944A0">
      <w:pPr>
        <w:rPr>
          <w:sz w:val="18"/>
          <w:szCs w:val="18"/>
        </w:rPr>
      </w:pPr>
    </w:p>
    <w:p w:rsidR="00F7753C" w:rsidRDefault="00F7753C" w:rsidP="00D944A0">
      <w:pPr>
        <w:rPr>
          <w:sz w:val="18"/>
          <w:szCs w:val="18"/>
        </w:rPr>
      </w:pPr>
    </w:p>
    <w:p w:rsidR="00D944A0" w:rsidRPr="0058399A" w:rsidRDefault="002C047A" w:rsidP="00D944A0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Body </w:t>
      </w:r>
      <w:r w:rsidR="00D944A0" w:rsidRPr="0058399A">
        <w:rPr>
          <w:sz w:val="18"/>
          <w:szCs w:val="18"/>
          <w:u w:val="single"/>
        </w:rPr>
        <w:t xml:space="preserve">Paragraph 2: </w:t>
      </w:r>
      <w:r>
        <w:rPr>
          <w:sz w:val="18"/>
          <w:szCs w:val="18"/>
          <w:u w:val="single"/>
        </w:rPr>
        <w:t xml:space="preserve">Conflict Introduced/Rising Action </w:t>
      </w:r>
      <w:r w:rsidR="00A5534C" w:rsidRPr="0058399A">
        <w:rPr>
          <w:sz w:val="18"/>
          <w:szCs w:val="18"/>
          <w:u w:val="single"/>
        </w:rPr>
        <w:t xml:space="preserve"> </w:t>
      </w:r>
    </w:p>
    <w:tbl>
      <w:tblPr>
        <w:tblStyle w:val="TableGrid"/>
        <w:tblW w:w="9738" w:type="dxa"/>
        <w:tblLook w:val="04A0"/>
      </w:tblPr>
      <w:tblGrid>
        <w:gridCol w:w="6408"/>
        <w:gridCol w:w="1073"/>
        <w:gridCol w:w="1267"/>
        <w:gridCol w:w="990"/>
      </w:tblGrid>
      <w:tr w:rsidR="00A5534C" w:rsidRPr="000711B6" w:rsidTr="00A711C6">
        <w:tc>
          <w:tcPr>
            <w:tcW w:w="6408" w:type="dxa"/>
          </w:tcPr>
          <w:p w:rsidR="00A5534C" w:rsidRPr="000711B6" w:rsidRDefault="00A5534C" w:rsidP="007E0C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:rsidR="00A5534C" w:rsidRPr="000711B6" w:rsidRDefault="00A5534C" w:rsidP="007E0C6B">
            <w:pPr>
              <w:jc w:val="center"/>
              <w:rPr>
                <w:sz w:val="18"/>
                <w:szCs w:val="18"/>
                <w:u w:val="single"/>
              </w:rPr>
            </w:pPr>
            <w:r w:rsidRPr="000711B6">
              <w:rPr>
                <w:sz w:val="18"/>
                <w:szCs w:val="18"/>
                <w:u w:val="single"/>
              </w:rPr>
              <w:t>Agree</w:t>
            </w:r>
          </w:p>
        </w:tc>
        <w:tc>
          <w:tcPr>
            <w:tcW w:w="1267" w:type="dxa"/>
          </w:tcPr>
          <w:p w:rsidR="00A5534C" w:rsidRPr="000711B6" w:rsidRDefault="00A5534C" w:rsidP="007E0C6B">
            <w:pPr>
              <w:jc w:val="center"/>
              <w:rPr>
                <w:sz w:val="18"/>
                <w:szCs w:val="18"/>
                <w:u w:val="single"/>
              </w:rPr>
            </w:pPr>
            <w:r w:rsidRPr="000711B6">
              <w:rPr>
                <w:sz w:val="18"/>
                <w:szCs w:val="18"/>
                <w:u w:val="single"/>
              </w:rPr>
              <w:t>Somewhat Agree</w:t>
            </w:r>
          </w:p>
        </w:tc>
        <w:tc>
          <w:tcPr>
            <w:tcW w:w="990" w:type="dxa"/>
          </w:tcPr>
          <w:p w:rsidR="00A5534C" w:rsidRPr="000711B6" w:rsidRDefault="00A5534C" w:rsidP="007E0C6B">
            <w:pPr>
              <w:jc w:val="center"/>
              <w:rPr>
                <w:sz w:val="18"/>
                <w:szCs w:val="18"/>
                <w:u w:val="single"/>
              </w:rPr>
            </w:pPr>
            <w:r w:rsidRPr="000711B6">
              <w:rPr>
                <w:sz w:val="18"/>
                <w:szCs w:val="18"/>
                <w:u w:val="single"/>
              </w:rPr>
              <w:t>Disagree</w:t>
            </w:r>
          </w:p>
        </w:tc>
      </w:tr>
      <w:tr w:rsidR="00A5534C" w:rsidRPr="000711B6" w:rsidTr="00A711C6">
        <w:tc>
          <w:tcPr>
            <w:tcW w:w="6408" w:type="dxa"/>
          </w:tcPr>
          <w:p w:rsidR="00A5534C" w:rsidRPr="000711B6" w:rsidRDefault="00A5534C" w:rsidP="007E0C6B">
            <w:pPr>
              <w:rPr>
                <w:sz w:val="18"/>
                <w:szCs w:val="18"/>
              </w:rPr>
            </w:pPr>
            <w:r w:rsidRPr="000711B6">
              <w:rPr>
                <w:sz w:val="18"/>
                <w:szCs w:val="18"/>
              </w:rPr>
              <w:t xml:space="preserve">The topic sentence clearly </w:t>
            </w:r>
            <w:r>
              <w:rPr>
                <w:sz w:val="18"/>
                <w:szCs w:val="18"/>
              </w:rPr>
              <w:t xml:space="preserve">states the paragraph’s main idea </w:t>
            </w:r>
          </w:p>
        </w:tc>
        <w:tc>
          <w:tcPr>
            <w:tcW w:w="1073" w:type="dxa"/>
          </w:tcPr>
          <w:p w:rsidR="00A5534C" w:rsidRPr="000711B6" w:rsidRDefault="00A5534C" w:rsidP="007E0C6B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267" w:type="dxa"/>
          </w:tcPr>
          <w:p w:rsidR="00A5534C" w:rsidRPr="000711B6" w:rsidRDefault="00A5534C" w:rsidP="007E0C6B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90" w:type="dxa"/>
          </w:tcPr>
          <w:p w:rsidR="00A5534C" w:rsidRPr="000711B6" w:rsidRDefault="00A5534C" w:rsidP="007E0C6B">
            <w:pPr>
              <w:rPr>
                <w:sz w:val="18"/>
                <w:szCs w:val="18"/>
                <w:u w:val="single"/>
              </w:rPr>
            </w:pPr>
          </w:p>
        </w:tc>
      </w:tr>
      <w:tr w:rsidR="00A5534C" w:rsidRPr="000711B6" w:rsidTr="00A711C6">
        <w:tc>
          <w:tcPr>
            <w:tcW w:w="6408" w:type="dxa"/>
          </w:tcPr>
          <w:p w:rsidR="00A5534C" w:rsidRPr="000711B6" w:rsidRDefault="00A5534C" w:rsidP="007E0C6B">
            <w:pPr>
              <w:rPr>
                <w:sz w:val="18"/>
                <w:szCs w:val="18"/>
              </w:rPr>
            </w:pPr>
            <w:r w:rsidRPr="000711B6">
              <w:rPr>
                <w:sz w:val="18"/>
                <w:szCs w:val="18"/>
              </w:rPr>
              <w:t>The topic sentence is well-supported</w:t>
            </w:r>
            <w:r>
              <w:rPr>
                <w:sz w:val="18"/>
                <w:szCs w:val="18"/>
              </w:rPr>
              <w:t xml:space="preserve"> by using many examples and pieces of evidence</w:t>
            </w:r>
          </w:p>
        </w:tc>
        <w:tc>
          <w:tcPr>
            <w:tcW w:w="1073" w:type="dxa"/>
          </w:tcPr>
          <w:p w:rsidR="00A5534C" w:rsidRPr="000711B6" w:rsidRDefault="00A5534C" w:rsidP="007E0C6B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267" w:type="dxa"/>
          </w:tcPr>
          <w:p w:rsidR="00A5534C" w:rsidRPr="000711B6" w:rsidRDefault="00A5534C" w:rsidP="007E0C6B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90" w:type="dxa"/>
          </w:tcPr>
          <w:p w:rsidR="00A5534C" w:rsidRPr="000711B6" w:rsidRDefault="00A5534C" w:rsidP="007E0C6B">
            <w:pPr>
              <w:rPr>
                <w:sz w:val="18"/>
                <w:szCs w:val="18"/>
                <w:u w:val="single"/>
              </w:rPr>
            </w:pPr>
          </w:p>
        </w:tc>
      </w:tr>
      <w:tr w:rsidR="0058399A" w:rsidRPr="000711B6" w:rsidTr="00A711C6">
        <w:tc>
          <w:tcPr>
            <w:tcW w:w="6408" w:type="dxa"/>
          </w:tcPr>
          <w:p w:rsidR="0058399A" w:rsidRPr="000711B6" w:rsidRDefault="0058399A" w:rsidP="007E0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There are transitions at the start and throughout the paragraph. </w:t>
            </w:r>
          </w:p>
        </w:tc>
        <w:tc>
          <w:tcPr>
            <w:tcW w:w="1073" w:type="dxa"/>
          </w:tcPr>
          <w:p w:rsidR="0058399A" w:rsidRPr="000711B6" w:rsidRDefault="0058399A" w:rsidP="007E0C6B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267" w:type="dxa"/>
          </w:tcPr>
          <w:p w:rsidR="0058399A" w:rsidRPr="000711B6" w:rsidRDefault="0058399A" w:rsidP="007E0C6B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90" w:type="dxa"/>
          </w:tcPr>
          <w:p w:rsidR="0058399A" w:rsidRPr="000711B6" w:rsidRDefault="0058399A" w:rsidP="007E0C6B">
            <w:pPr>
              <w:rPr>
                <w:sz w:val="18"/>
                <w:szCs w:val="18"/>
                <w:u w:val="single"/>
              </w:rPr>
            </w:pPr>
          </w:p>
        </w:tc>
      </w:tr>
      <w:tr w:rsidR="00AE4801" w:rsidRPr="000711B6" w:rsidTr="00A711C6">
        <w:tc>
          <w:tcPr>
            <w:tcW w:w="6408" w:type="dxa"/>
          </w:tcPr>
          <w:p w:rsidR="00AE4801" w:rsidRDefault="00AE4801" w:rsidP="007E0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body paragraph follows the structure taught.</w:t>
            </w:r>
          </w:p>
        </w:tc>
        <w:tc>
          <w:tcPr>
            <w:tcW w:w="1073" w:type="dxa"/>
          </w:tcPr>
          <w:p w:rsidR="00AE4801" w:rsidRPr="000711B6" w:rsidRDefault="00AE4801" w:rsidP="007E0C6B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267" w:type="dxa"/>
          </w:tcPr>
          <w:p w:rsidR="00AE4801" w:rsidRPr="000711B6" w:rsidRDefault="00AE4801" w:rsidP="007E0C6B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90" w:type="dxa"/>
          </w:tcPr>
          <w:p w:rsidR="00AE4801" w:rsidRPr="000711B6" w:rsidRDefault="00AE4801" w:rsidP="007E0C6B">
            <w:pPr>
              <w:rPr>
                <w:sz w:val="18"/>
                <w:szCs w:val="18"/>
                <w:u w:val="single"/>
              </w:rPr>
            </w:pPr>
          </w:p>
        </w:tc>
      </w:tr>
      <w:tr w:rsidR="002C047A" w:rsidRPr="000711B6" w:rsidTr="00A711C6">
        <w:tc>
          <w:tcPr>
            <w:tcW w:w="6408" w:type="dxa"/>
          </w:tcPr>
          <w:p w:rsidR="002C047A" w:rsidRDefault="002C047A" w:rsidP="007E0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Sensory details are plentiful</w:t>
            </w:r>
          </w:p>
        </w:tc>
        <w:tc>
          <w:tcPr>
            <w:tcW w:w="1073" w:type="dxa"/>
          </w:tcPr>
          <w:p w:rsidR="002C047A" w:rsidRPr="000711B6" w:rsidRDefault="002C047A" w:rsidP="007E0C6B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267" w:type="dxa"/>
          </w:tcPr>
          <w:p w:rsidR="002C047A" w:rsidRPr="000711B6" w:rsidRDefault="002C047A" w:rsidP="007E0C6B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90" w:type="dxa"/>
          </w:tcPr>
          <w:p w:rsidR="002C047A" w:rsidRPr="000711B6" w:rsidRDefault="002C047A" w:rsidP="007E0C6B">
            <w:pPr>
              <w:rPr>
                <w:sz w:val="18"/>
                <w:szCs w:val="18"/>
                <w:u w:val="single"/>
              </w:rPr>
            </w:pPr>
          </w:p>
        </w:tc>
      </w:tr>
      <w:tr w:rsidR="002C047A" w:rsidRPr="000711B6" w:rsidTr="00A711C6">
        <w:tc>
          <w:tcPr>
            <w:tcW w:w="6408" w:type="dxa"/>
          </w:tcPr>
          <w:p w:rsidR="002C047A" w:rsidRDefault="002C047A" w:rsidP="007E0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Dialogue is used sparingly/effectively </w:t>
            </w:r>
          </w:p>
        </w:tc>
        <w:tc>
          <w:tcPr>
            <w:tcW w:w="1073" w:type="dxa"/>
          </w:tcPr>
          <w:p w:rsidR="002C047A" w:rsidRPr="000711B6" w:rsidRDefault="002C047A" w:rsidP="007E0C6B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267" w:type="dxa"/>
          </w:tcPr>
          <w:p w:rsidR="002C047A" w:rsidRPr="000711B6" w:rsidRDefault="002C047A" w:rsidP="007E0C6B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90" w:type="dxa"/>
          </w:tcPr>
          <w:p w:rsidR="002C047A" w:rsidRPr="000711B6" w:rsidRDefault="002C047A" w:rsidP="007E0C6B">
            <w:pPr>
              <w:rPr>
                <w:sz w:val="18"/>
                <w:szCs w:val="18"/>
                <w:u w:val="single"/>
              </w:rPr>
            </w:pPr>
          </w:p>
        </w:tc>
      </w:tr>
    </w:tbl>
    <w:p w:rsidR="00D944A0" w:rsidRDefault="00D944A0" w:rsidP="00B629A9">
      <w:pPr>
        <w:rPr>
          <w:sz w:val="18"/>
          <w:szCs w:val="18"/>
          <w:u w:val="single"/>
        </w:rPr>
      </w:pPr>
    </w:p>
    <w:p w:rsidR="0058399A" w:rsidRPr="0058399A" w:rsidRDefault="0058399A" w:rsidP="00B629A9">
      <w:pPr>
        <w:rPr>
          <w:b/>
          <w:sz w:val="18"/>
          <w:szCs w:val="18"/>
          <w:u w:val="single"/>
        </w:rPr>
      </w:pPr>
      <w:r w:rsidRPr="0058399A">
        <w:rPr>
          <w:b/>
          <w:sz w:val="18"/>
          <w:szCs w:val="18"/>
          <w:u w:val="single"/>
        </w:rPr>
        <w:t xml:space="preserve">Comments: </w:t>
      </w:r>
    </w:p>
    <w:p w:rsidR="000711B6" w:rsidRDefault="000711B6" w:rsidP="003325FC">
      <w:pPr>
        <w:rPr>
          <w:sz w:val="18"/>
          <w:szCs w:val="18"/>
        </w:rPr>
      </w:pPr>
    </w:p>
    <w:p w:rsidR="0058399A" w:rsidRDefault="0058399A" w:rsidP="003325FC">
      <w:pPr>
        <w:rPr>
          <w:sz w:val="18"/>
          <w:szCs w:val="18"/>
        </w:rPr>
      </w:pPr>
    </w:p>
    <w:p w:rsidR="003325FC" w:rsidRPr="0058399A" w:rsidRDefault="002C047A" w:rsidP="003325FC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Body </w:t>
      </w:r>
      <w:proofErr w:type="gramStart"/>
      <w:r>
        <w:rPr>
          <w:sz w:val="18"/>
          <w:szCs w:val="18"/>
          <w:u w:val="single"/>
        </w:rPr>
        <w:t xml:space="preserve">Paragraph </w:t>
      </w:r>
      <w:r w:rsidR="003325FC" w:rsidRPr="0058399A">
        <w:rPr>
          <w:sz w:val="18"/>
          <w:szCs w:val="18"/>
          <w:u w:val="single"/>
        </w:rPr>
        <w:t xml:space="preserve"> 3</w:t>
      </w:r>
      <w:proofErr w:type="gramEnd"/>
      <w:r w:rsidR="003325FC" w:rsidRPr="0058399A">
        <w:rPr>
          <w:sz w:val="18"/>
          <w:szCs w:val="18"/>
          <w:u w:val="single"/>
        </w:rPr>
        <w:t xml:space="preserve">: </w:t>
      </w:r>
      <w:r>
        <w:rPr>
          <w:sz w:val="18"/>
          <w:szCs w:val="18"/>
          <w:u w:val="single"/>
        </w:rPr>
        <w:t>The Climax</w:t>
      </w:r>
      <w:r w:rsidR="00A5534C" w:rsidRPr="0058399A">
        <w:rPr>
          <w:sz w:val="18"/>
          <w:szCs w:val="18"/>
          <w:u w:val="single"/>
        </w:rPr>
        <w:t xml:space="preserve"> </w:t>
      </w:r>
    </w:p>
    <w:tbl>
      <w:tblPr>
        <w:tblStyle w:val="TableGrid"/>
        <w:tblW w:w="9738" w:type="dxa"/>
        <w:tblLook w:val="04A0"/>
      </w:tblPr>
      <w:tblGrid>
        <w:gridCol w:w="6408"/>
        <w:gridCol w:w="1073"/>
        <w:gridCol w:w="1267"/>
        <w:gridCol w:w="990"/>
      </w:tblGrid>
      <w:tr w:rsidR="00A5534C" w:rsidRPr="000711B6" w:rsidTr="00A711C6">
        <w:tc>
          <w:tcPr>
            <w:tcW w:w="6408" w:type="dxa"/>
          </w:tcPr>
          <w:p w:rsidR="00A5534C" w:rsidRPr="000711B6" w:rsidRDefault="00A5534C" w:rsidP="007E0C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:rsidR="00A5534C" w:rsidRPr="000711B6" w:rsidRDefault="00A5534C" w:rsidP="007E0C6B">
            <w:pPr>
              <w:jc w:val="center"/>
              <w:rPr>
                <w:sz w:val="18"/>
                <w:szCs w:val="18"/>
                <w:u w:val="single"/>
              </w:rPr>
            </w:pPr>
            <w:r w:rsidRPr="000711B6">
              <w:rPr>
                <w:sz w:val="18"/>
                <w:szCs w:val="18"/>
                <w:u w:val="single"/>
              </w:rPr>
              <w:t>Agree</w:t>
            </w:r>
          </w:p>
        </w:tc>
        <w:tc>
          <w:tcPr>
            <w:tcW w:w="1267" w:type="dxa"/>
          </w:tcPr>
          <w:p w:rsidR="00A5534C" w:rsidRPr="000711B6" w:rsidRDefault="00A5534C" w:rsidP="007E0C6B">
            <w:pPr>
              <w:jc w:val="center"/>
              <w:rPr>
                <w:sz w:val="18"/>
                <w:szCs w:val="18"/>
                <w:u w:val="single"/>
              </w:rPr>
            </w:pPr>
            <w:r w:rsidRPr="000711B6">
              <w:rPr>
                <w:sz w:val="18"/>
                <w:szCs w:val="18"/>
                <w:u w:val="single"/>
              </w:rPr>
              <w:t>Somewhat Agree</w:t>
            </w:r>
          </w:p>
        </w:tc>
        <w:tc>
          <w:tcPr>
            <w:tcW w:w="990" w:type="dxa"/>
          </w:tcPr>
          <w:p w:rsidR="00A5534C" w:rsidRPr="000711B6" w:rsidRDefault="00A5534C" w:rsidP="007E0C6B">
            <w:pPr>
              <w:jc w:val="center"/>
              <w:rPr>
                <w:sz w:val="18"/>
                <w:szCs w:val="18"/>
                <w:u w:val="single"/>
              </w:rPr>
            </w:pPr>
            <w:r w:rsidRPr="000711B6">
              <w:rPr>
                <w:sz w:val="18"/>
                <w:szCs w:val="18"/>
                <w:u w:val="single"/>
              </w:rPr>
              <w:t>Disagree</w:t>
            </w:r>
          </w:p>
        </w:tc>
      </w:tr>
      <w:tr w:rsidR="00A5534C" w:rsidRPr="000711B6" w:rsidTr="00A711C6">
        <w:tc>
          <w:tcPr>
            <w:tcW w:w="6408" w:type="dxa"/>
          </w:tcPr>
          <w:p w:rsidR="00A5534C" w:rsidRPr="000711B6" w:rsidRDefault="00A5534C" w:rsidP="007E0C6B">
            <w:pPr>
              <w:rPr>
                <w:sz w:val="18"/>
                <w:szCs w:val="18"/>
              </w:rPr>
            </w:pPr>
            <w:r w:rsidRPr="000711B6">
              <w:rPr>
                <w:sz w:val="18"/>
                <w:szCs w:val="18"/>
              </w:rPr>
              <w:t xml:space="preserve">The topic sentence clearly </w:t>
            </w:r>
            <w:r>
              <w:rPr>
                <w:sz w:val="18"/>
                <w:szCs w:val="18"/>
              </w:rPr>
              <w:t xml:space="preserve">states the paragraph’s main idea </w:t>
            </w:r>
          </w:p>
        </w:tc>
        <w:tc>
          <w:tcPr>
            <w:tcW w:w="1073" w:type="dxa"/>
          </w:tcPr>
          <w:p w:rsidR="00A5534C" w:rsidRPr="000711B6" w:rsidRDefault="00A5534C" w:rsidP="007E0C6B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267" w:type="dxa"/>
          </w:tcPr>
          <w:p w:rsidR="00A5534C" w:rsidRPr="000711B6" w:rsidRDefault="00A5534C" w:rsidP="007E0C6B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90" w:type="dxa"/>
          </w:tcPr>
          <w:p w:rsidR="00A5534C" w:rsidRPr="000711B6" w:rsidRDefault="00A5534C" w:rsidP="007E0C6B">
            <w:pPr>
              <w:rPr>
                <w:sz w:val="18"/>
                <w:szCs w:val="18"/>
                <w:u w:val="single"/>
              </w:rPr>
            </w:pPr>
          </w:p>
        </w:tc>
      </w:tr>
      <w:tr w:rsidR="00A5534C" w:rsidRPr="000711B6" w:rsidTr="00A711C6">
        <w:tc>
          <w:tcPr>
            <w:tcW w:w="6408" w:type="dxa"/>
          </w:tcPr>
          <w:p w:rsidR="00A5534C" w:rsidRPr="000711B6" w:rsidRDefault="00A5534C" w:rsidP="007E0C6B">
            <w:pPr>
              <w:rPr>
                <w:sz w:val="18"/>
                <w:szCs w:val="18"/>
              </w:rPr>
            </w:pPr>
            <w:r w:rsidRPr="000711B6">
              <w:rPr>
                <w:sz w:val="18"/>
                <w:szCs w:val="18"/>
              </w:rPr>
              <w:t>The topic sentence is well-supported</w:t>
            </w:r>
            <w:r>
              <w:rPr>
                <w:sz w:val="18"/>
                <w:szCs w:val="18"/>
              </w:rPr>
              <w:t xml:space="preserve"> by using many examples and pieces of evidence</w:t>
            </w:r>
          </w:p>
        </w:tc>
        <w:tc>
          <w:tcPr>
            <w:tcW w:w="1073" w:type="dxa"/>
          </w:tcPr>
          <w:p w:rsidR="00A5534C" w:rsidRPr="000711B6" w:rsidRDefault="00A5534C" w:rsidP="007E0C6B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267" w:type="dxa"/>
          </w:tcPr>
          <w:p w:rsidR="00A5534C" w:rsidRPr="000711B6" w:rsidRDefault="00A5534C" w:rsidP="007E0C6B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90" w:type="dxa"/>
          </w:tcPr>
          <w:p w:rsidR="00A5534C" w:rsidRPr="000711B6" w:rsidRDefault="00A5534C" w:rsidP="007E0C6B">
            <w:pPr>
              <w:rPr>
                <w:sz w:val="18"/>
                <w:szCs w:val="18"/>
                <w:u w:val="single"/>
              </w:rPr>
            </w:pPr>
          </w:p>
        </w:tc>
      </w:tr>
      <w:tr w:rsidR="00A5534C" w:rsidRPr="000711B6" w:rsidTr="00A711C6">
        <w:tc>
          <w:tcPr>
            <w:tcW w:w="6408" w:type="dxa"/>
          </w:tcPr>
          <w:p w:rsidR="00A5534C" w:rsidRPr="000711B6" w:rsidRDefault="00A5534C" w:rsidP="007E0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There are transitions at the start and throughout the paragraph </w:t>
            </w:r>
          </w:p>
        </w:tc>
        <w:tc>
          <w:tcPr>
            <w:tcW w:w="1073" w:type="dxa"/>
          </w:tcPr>
          <w:p w:rsidR="00A5534C" w:rsidRPr="000711B6" w:rsidRDefault="00A5534C" w:rsidP="007E0C6B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267" w:type="dxa"/>
          </w:tcPr>
          <w:p w:rsidR="00A5534C" w:rsidRPr="000711B6" w:rsidRDefault="00A5534C" w:rsidP="007E0C6B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90" w:type="dxa"/>
          </w:tcPr>
          <w:p w:rsidR="00A5534C" w:rsidRPr="000711B6" w:rsidRDefault="00A5534C" w:rsidP="007E0C6B">
            <w:pPr>
              <w:rPr>
                <w:sz w:val="18"/>
                <w:szCs w:val="18"/>
                <w:u w:val="single"/>
              </w:rPr>
            </w:pPr>
          </w:p>
        </w:tc>
      </w:tr>
      <w:tr w:rsidR="00AE4801" w:rsidRPr="000711B6" w:rsidTr="00A711C6">
        <w:tc>
          <w:tcPr>
            <w:tcW w:w="6408" w:type="dxa"/>
          </w:tcPr>
          <w:p w:rsidR="00AE4801" w:rsidRDefault="00AE4801" w:rsidP="007E0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body paragraph follows the structure taught.</w:t>
            </w:r>
          </w:p>
        </w:tc>
        <w:tc>
          <w:tcPr>
            <w:tcW w:w="1073" w:type="dxa"/>
          </w:tcPr>
          <w:p w:rsidR="00AE4801" w:rsidRPr="000711B6" w:rsidRDefault="00AE4801" w:rsidP="007E0C6B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267" w:type="dxa"/>
          </w:tcPr>
          <w:p w:rsidR="00AE4801" w:rsidRPr="000711B6" w:rsidRDefault="00AE4801" w:rsidP="007E0C6B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90" w:type="dxa"/>
          </w:tcPr>
          <w:p w:rsidR="00AE4801" w:rsidRPr="000711B6" w:rsidRDefault="00AE4801" w:rsidP="007E0C6B">
            <w:pPr>
              <w:rPr>
                <w:sz w:val="18"/>
                <w:szCs w:val="18"/>
                <w:u w:val="single"/>
              </w:rPr>
            </w:pPr>
          </w:p>
        </w:tc>
      </w:tr>
      <w:tr w:rsidR="002C047A" w:rsidRPr="000711B6" w:rsidTr="00A711C6">
        <w:tc>
          <w:tcPr>
            <w:tcW w:w="6408" w:type="dxa"/>
          </w:tcPr>
          <w:p w:rsidR="002C047A" w:rsidRDefault="002C047A" w:rsidP="007E0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Sensory details are plentiful</w:t>
            </w:r>
          </w:p>
        </w:tc>
        <w:tc>
          <w:tcPr>
            <w:tcW w:w="1073" w:type="dxa"/>
          </w:tcPr>
          <w:p w:rsidR="002C047A" w:rsidRPr="000711B6" w:rsidRDefault="002C047A" w:rsidP="007E0C6B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267" w:type="dxa"/>
          </w:tcPr>
          <w:p w:rsidR="002C047A" w:rsidRPr="000711B6" w:rsidRDefault="002C047A" w:rsidP="007E0C6B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90" w:type="dxa"/>
          </w:tcPr>
          <w:p w:rsidR="002C047A" w:rsidRPr="000711B6" w:rsidRDefault="002C047A" w:rsidP="007E0C6B">
            <w:pPr>
              <w:rPr>
                <w:sz w:val="18"/>
                <w:szCs w:val="18"/>
                <w:u w:val="single"/>
              </w:rPr>
            </w:pPr>
          </w:p>
        </w:tc>
      </w:tr>
      <w:tr w:rsidR="002C047A" w:rsidRPr="000711B6" w:rsidTr="00A711C6">
        <w:tc>
          <w:tcPr>
            <w:tcW w:w="6408" w:type="dxa"/>
          </w:tcPr>
          <w:p w:rsidR="002C047A" w:rsidRDefault="002C047A" w:rsidP="007E0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Dialogue is used sparingly/effectively </w:t>
            </w:r>
          </w:p>
        </w:tc>
        <w:tc>
          <w:tcPr>
            <w:tcW w:w="1073" w:type="dxa"/>
          </w:tcPr>
          <w:p w:rsidR="002C047A" w:rsidRPr="000711B6" w:rsidRDefault="002C047A" w:rsidP="007E0C6B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267" w:type="dxa"/>
          </w:tcPr>
          <w:p w:rsidR="002C047A" w:rsidRPr="000711B6" w:rsidRDefault="002C047A" w:rsidP="007E0C6B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90" w:type="dxa"/>
          </w:tcPr>
          <w:p w:rsidR="002C047A" w:rsidRPr="000711B6" w:rsidRDefault="002C047A" w:rsidP="007E0C6B">
            <w:pPr>
              <w:rPr>
                <w:sz w:val="18"/>
                <w:szCs w:val="18"/>
                <w:u w:val="single"/>
              </w:rPr>
            </w:pPr>
          </w:p>
        </w:tc>
      </w:tr>
    </w:tbl>
    <w:p w:rsidR="00A5534C" w:rsidRDefault="00A5534C" w:rsidP="003325FC">
      <w:pPr>
        <w:rPr>
          <w:sz w:val="18"/>
          <w:szCs w:val="18"/>
        </w:rPr>
      </w:pPr>
    </w:p>
    <w:p w:rsidR="0058399A" w:rsidRDefault="0058399A" w:rsidP="003325FC">
      <w:pPr>
        <w:rPr>
          <w:b/>
          <w:sz w:val="18"/>
          <w:szCs w:val="18"/>
          <w:u w:val="single"/>
        </w:rPr>
      </w:pPr>
      <w:r w:rsidRPr="0058399A">
        <w:rPr>
          <w:b/>
          <w:sz w:val="18"/>
          <w:szCs w:val="18"/>
          <w:u w:val="single"/>
        </w:rPr>
        <w:t xml:space="preserve">Comments: </w:t>
      </w:r>
    </w:p>
    <w:p w:rsidR="0058399A" w:rsidRDefault="0058399A" w:rsidP="003325FC">
      <w:pPr>
        <w:rPr>
          <w:b/>
          <w:sz w:val="18"/>
          <w:szCs w:val="18"/>
          <w:u w:val="single"/>
        </w:rPr>
      </w:pPr>
    </w:p>
    <w:p w:rsidR="002C047A" w:rsidRDefault="002C047A" w:rsidP="003325FC">
      <w:pPr>
        <w:rPr>
          <w:b/>
          <w:sz w:val="18"/>
          <w:szCs w:val="18"/>
          <w:u w:val="single"/>
        </w:rPr>
      </w:pPr>
    </w:p>
    <w:p w:rsidR="002C047A" w:rsidRPr="0058399A" w:rsidRDefault="002C047A" w:rsidP="002C047A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Body </w:t>
      </w:r>
      <w:proofErr w:type="gramStart"/>
      <w:r>
        <w:rPr>
          <w:sz w:val="18"/>
          <w:szCs w:val="18"/>
          <w:u w:val="single"/>
        </w:rPr>
        <w:t>Paragraph  4</w:t>
      </w:r>
      <w:proofErr w:type="gramEnd"/>
      <w:r w:rsidRPr="0058399A">
        <w:rPr>
          <w:sz w:val="18"/>
          <w:szCs w:val="18"/>
          <w:u w:val="single"/>
        </w:rPr>
        <w:t xml:space="preserve">: </w:t>
      </w:r>
      <w:r>
        <w:rPr>
          <w:sz w:val="18"/>
          <w:szCs w:val="18"/>
          <w:u w:val="single"/>
        </w:rPr>
        <w:t xml:space="preserve">The Falling Action/Resolution </w:t>
      </w:r>
    </w:p>
    <w:tbl>
      <w:tblPr>
        <w:tblStyle w:val="TableGrid"/>
        <w:tblW w:w="9738" w:type="dxa"/>
        <w:tblLook w:val="04A0"/>
      </w:tblPr>
      <w:tblGrid>
        <w:gridCol w:w="6408"/>
        <w:gridCol w:w="1073"/>
        <w:gridCol w:w="1267"/>
        <w:gridCol w:w="990"/>
      </w:tblGrid>
      <w:tr w:rsidR="002C047A" w:rsidRPr="000711B6" w:rsidTr="008B57D6">
        <w:tc>
          <w:tcPr>
            <w:tcW w:w="6408" w:type="dxa"/>
          </w:tcPr>
          <w:p w:rsidR="002C047A" w:rsidRPr="000711B6" w:rsidRDefault="002C047A" w:rsidP="008B57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:rsidR="002C047A" w:rsidRPr="000711B6" w:rsidRDefault="002C047A" w:rsidP="008B57D6">
            <w:pPr>
              <w:jc w:val="center"/>
              <w:rPr>
                <w:sz w:val="18"/>
                <w:szCs w:val="18"/>
                <w:u w:val="single"/>
              </w:rPr>
            </w:pPr>
            <w:r w:rsidRPr="000711B6">
              <w:rPr>
                <w:sz w:val="18"/>
                <w:szCs w:val="18"/>
                <w:u w:val="single"/>
              </w:rPr>
              <w:t>Agree</w:t>
            </w:r>
          </w:p>
        </w:tc>
        <w:tc>
          <w:tcPr>
            <w:tcW w:w="1267" w:type="dxa"/>
          </w:tcPr>
          <w:p w:rsidR="002C047A" w:rsidRPr="000711B6" w:rsidRDefault="002C047A" w:rsidP="008B57D6">
            <w:pPr>
              <w:jc w:val="center"/>
              <w:rPr>
                <w:sz w:val="18"/>
                <w:szCs w:val="18"/>
                <w:u w:val="single"/>
              </w:rPr>
            </w:pPr>
            <w:r w:rsidRPr="000711B6">
              <w:rPr>
                <w:sz w:val="18"/>
                <w:szCs w:val="18"/>
                <w:u w:val="single"/>
              </w:rPr>
              <w:t>Somewhat Agree</w:t>
            </w:r>
          </w:p>
        </w:tc>
        <w:tc>
          <w:tcPr>
            <w:tcW w:w="990" w:type="dxa"/>
          </w:tcPr>
          <w:p w:rsidR="002C047A" w:rsidRPr="000711B6" w:rsidRDefault="002C047A" w:rsidP="008B57D6">
            <w:pPr>
              <w:jc w:val="center"/>
              <w:rPr>
                <w:sz w:val="18"/>
                <w:szCs w:val="18"/>
                <w:u w:val="single"/>
              </w:rPr>
            </w:pPr>
            <w:r w:rsidRPr="000711B6">
              <w:rPr>
                <w:sz w:val="18"/>
                <w:szCs w:val="18"/>
                <w:u w:val="single"/>
              </w:rPr>
              <w:t>Disagree</w:t>
            </w:r>
          </w:p>
        </w:tc>
      </w:tr>
      <w:tr w:rsidR="002C047A" w:rsidRPr="000711B6" w:rsidTr="008B57D6">
        <w:tc>
          <w:tcPr>
            <w:tcW w:w="6408" w:type="dxa"/>
          </w:tcPr>
          <w:p w:rsidR="002C047A" w:rsidRPr="000711B6" w:rsidRDefault="002C047A" w:rsidP="008B57D6">
            <w:pPr>
              <w:rPr>
                <w:sz w:val="18"/>
                <w:szCs w:val="18"/>
              </w:rPr>
            </w:pPr>
            <w:r w:rsidRPr="000711B6">
              <w:rPr>
                <w:sz w:val="18"/>
                <w:szCs w:val="18"/>
              </w:rPr>
              <w:t xml:space="preserve">The topic sentence clearly </w:t>
            </w:r>
            <w:r>
              <w:rPr>
                <w:sz w:val="18"/>
                <w:szCs w:val="18"/>
              </w:rPr>
              <w:t xml:space="preserve">states the paragraph’s main idea </w:t>
            </w:r>
          </w:p>
        </w:tc>
        <w:tc>
          <w:tcPr>
            <w:tcW w:w="1073" w:type="dxa"/>
          </w:tcPr>
          <w:p w:rsidR="002C047A" w:rsidRPr="000711B6" w:rsidRDefault="002C047A" w:rsidP="008B57D6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267" w:type="dxa"/>
          </w:tcPr>
          <w:p w:rsidR="002C047A" w:rsidRPr="000711B6" w:rsidRDefault="002C047A" w:rsidP="008B57D6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90" w:type="dxa"/>
          </w:tcPr>
          <w:p w:rsidR="002C047A" w:rsidRPr="000711B6" w:rsidRDefault="002C047A" w:rsidP="008B57D6">
            <w:pPr>
              <w:rPr>
                <w:sz w:val="18"/>
                <w:szCs w:val="18"/>
                <w:u w:val="single"/>
              </w:rPr>
            </w:pPr>
          </w:p>
        </w:tc>
      </w:tr>
      <w:tr w:rsidR="002C047A" w:rsidRPr="000711B6" w:rsidTr="008B57D6">
        <w:tc>
          <w:tcPr>
            <w:tcW w:w="6408" w:type="dxa"/>
          </w:tcPr>
          <w:p w:rsidR="002C047A" w:rsidRPr="000711B6" w:rsidRDefault="002C047A" w:rsidP="008B57D6">
            <w:pPr>
              <w:rPr>
                <w:sz w:val="18"/>
                <w:szCs w:val="18"/>
              </w:rPr>
            </w:pPr>
            <w:r w:rsidRPr="000711B6">
              <w:rPr>
                <w:sz w:val="18"/>
                <w:szCs w:val="18"/>
              </w:rPr>
              <w:t>The topic sentence is well-supported</w:t>
            </w:r>
            <w:r>
              <w:rPr>
                <w:sz w:val="18"/>
                <w:szCs w:val="18"/>
              </w:rPr>
              <w:t xml:space="preserve"> by using many examples and pieces of evidence</w:t>
            </w:r>
          </w:p>
        </w:tc>
        <w:tc>
          <w:tcPr>
            <w:tcW w:w="1073" w:type="dxa"/>
          </w:tcPr>
          <w:p w:rsidR="002C047A" w:rsidRPr="000711B6" w:rsidRDefault="002C047A" w:rsidP="008B57D6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267" w:type="dxa"/>
          </w:tcPr>
          <w:p w:rsidR="002C047A" w:rsidRPr="000711B6" w:rsidRDefault="002C047A" w:rsidP="008B57D6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90" w:type="dxa"/>
          </w:tcPr>
          <w:p w:rsidR="002C047A" w:rsidRPr="000711B6" w:rsidRDefault="002C047A" w:rsidP="008B57D6">
            <w:pPr>
              <w:rPr>
                <w:sz w:val="18"/>
                <w:szCs w:val="18"/>
                <w:u w:val="single"/>
              </w:rPr>
            </w:pPr>
          </w:p>
        </w:tc>
      </w:tr>
      <w:tr w:rsidR="002C047A" w:rsidRPr="000711B6" w:rsidTr="008B57D6">
        <w:tc>
          <w:tcPr>
            <w:tcW w:w="6408" w:type="dxa"/>
          </w:tcPr>
          <w:p w:rsidR="002C047A" w:rsidRPr="000711B6" w:rsidRDefault="002C047A" w:rsidP="008B57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There are transitions at the start and throughout the paragraph </w:t>
            </w:r>
          </w:p>
        </w:tc>
        <w:tc>
          <w:tcPr>
            <w:tcW w:w="1073" w:type="dxa"/>
          </w:tcPr>
          <w:p w:rsidR="002C047A" w:rsidRPr="000711B6" w:rsidRDefault="002C047A" w:rsidP="008B57D6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267" w:type="dxa"/>
          </w:tcPr>
          <w:p w:rsidR="002C047A" w:rsidRPr="000711B6" w:rsidRDefault="002C047A" w:rsidP="008B57D6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90" w:type="dxa"/>
          </w:tcPr>
          <w:p w:rsidR="002C047A" w:rsidRPr="000711B6" w:rsidRDefault="002C047A" w:rsidP="008B57D6">
            <w:pPr>
              <w:rPr>
                <w:sz w:val="18"/>
                <w:szCs w:val="18"/>
                <w:u w:val="single"/>
              </w:rPr>
            </w:pPr>
          </w:p>
        </w:tc>
      </w:tr>
      <w:tr w:rsidR="002C047A" w:rsidRPr="000711B6" w:rsidTr="008B57D6">
        <w:tc>
          <w:tcPr>
            <w:tcW w:w="6408" w:type="dxa"/>
          </w:tcPr>
          <w:p w:rsidR="002C047A" w:rsidRDefault="002C047A" w:rsidP="008B57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body paragraph follows the structure taught.</w:t>
            </w:r>
          </w:p>
        </w:tc>
        <w:tc>
          <w:tcPr>
            <w:tcW w:w="1073" w:type="dxa"/>
          </w:tcPr>
          <w:p w:rsidR="002C047A" w:rsidRPr="000711B6" w:rsidRDefault="002C047A" w:rsidP="008B57D6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267" w:type="dxa"/>
          </w:tcPr>
          <w:p w:rsidR="002C047A" w:rsidRPr="000711B6" w:rsidRDefault="002C047A" w:rsidP="008B57D6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90" w:type="dxa"/>
          </w:tcPr>
          <w:p w:rsidR="002C047A" w:rsidRPr="000711B6" w:rsidRDefault="002C047A" w:rsidP="008B57D6">
            <w:pPr>
              <w:rPr>
                <w:sz w:val="18"/>
                <w:szCs w:val="18"/>
                <w:u w:val="single"/>
              </w:rPr>
            </w:pPr>
          </w:p>
        </w:tc>
      </w:tr>
      <w:tr w:rsidR="002C047A" w:rsidRPr="000711B6" w:rsidTr="008B57D6">
        <w:tc>
          <w:tcPr>
            <w:tcW w:w="6408" w:type="dxa"/>
          </w:tcPr>
          <w:p w:rsidR="002C047A" w:rsidRDefault="002C047A" w:rsidP="008B57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Sensory details are plentiful</w:t>
            </w:r>
          </w:p>
        </w:tc>
        <w:tc>
          <w:tcPr>
            <w:tcW w:w="1073" w:type="dxa"/>
          </w:tcPr>
          <w:p w:rsidR="002C047A" w:rsidRPr="000711B6" w:rsidRDefault="002C047A" w:rsidP="008B57D6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267" w:type="dxa"/>
          </w:tcPr>
          <w:p w:rsidR="002C047A" w:rsidRPr="000711B6" w:rsidRDefault="002C047A" w:rsidP="008B57D6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90" w:type="dxa"/>
          </w:tcPr>
          <w:p w:rsidR="002C047A" w:rsidRPr="000711B6" w:rsidRDefault="002C047A" w:rsidP="008B57D6">
            <w:pPr>
              <w:rPr>
                <w:sz w:val="18"/>
                <w:szCs w:val="18"/>
                <w:u w:val="single"/>
              </w:rPr>
            </w:pPr>
          </w:p>
        </w:tc>
      </w:tr>
      <w:tr w:rsidR="002C047A" w:rsidRPr="000711B6" w:rsidTr="008B57D6">
        <w:tc>
          <w:tcPr>
            <w:tcW w:w="6408" w:type="dxa"/>
          </w:tcPr>
          <w:p w:rsidR="002C047A" w:rsidRDefault="002C047A" w:rsidP="008B57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Dialogue is used sparingly/effectively </w:t>
            </w:r>
          </w:p>
        </w:tc>
        <w:tc>
          <w:tcPr>
            <w:tcW w:w="1073" w:type="dxa"/>
          </w:tcPr>
          <w:p w:rsidR="002C047A" w:rsidRPr="000711B6" w:rsidRDefault="002C047A" w:rsidP="008B57D6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267" w:type="dxa"/>
          </w:tcPr>
          <w:p w:rsidR="002C047A" w:rsidRPr="000711B6" w:rsidRDefault="002C047A" w:rsidP="008B57D6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90" w:type="dxa"/>
          </w:tcPr>
          <w:p w:rsidR="002C047A" w:rsidRPr="000711B6" w:rsidRDefault="002C047A" w:rsidP="008B57D6">
            <w:pPr>
              <w:rPr>
                <w:sz w:val="18"/>
                <w:szCs w:val="18"/>
                <w:u w:val="single"/>
              </w:rPr>
            </w:pPr>
          </w:p>
        </w:tc>
      </w:tr>
    </w:tbl>
    <w:p w:rsidR="0058399A" w:rsidRDefault="0058399A" w:rsidP="003325FC">
      <w:pPr>
        <w:rPr>
          <w:b/>
          <w:sz w:val="18"/>
          <w:szCs w:val="18"/>
          <w:u w:val="single"/>
        </w:rPr>
      </w:pPr>
    </w:p>
    <w:p w:rsidR="002C047A" w:rsidRDefault="002C047A" w:rsidP="003325FC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Comments: </w:t>
      </w:r>
    </w:p>
    <w:p w:rsidR="002C047A" w:rsidRDefault="002C047A" w:rsidP="003325FC">
      <w:pPr>
        <w:rPr>
          <w:b/>
          <w:sz w:val="18"/>
          <w:szCs w:val="18"/>
          <w:u w:val="single"/>
        </w:rPr>
      </w:pPr>
    </w:p>
    <w:p w:rsidR="002C047A" w:rsidRPr="0058399A" w:rsidRDefault="002C047A" w:rsidP="003325FC">
      <w:pPr>
        <w:rPr>
          <w:b/>
          <w:sz w:val="18"/>
          <w:szCs w:val="18"/>
          <w:u w:val="single"/>
        </w:rPr>
      </w:pPr>
    </w:p>
    <w:p w:rsidR="003325FC" w:rsidRPr="0058399A" w:rsidRDefault="003325FC" w:rsidP="003325FC">
      <w:pPr>
        <w:rPr>
          <w:sz w:val="18"/>
          <w:szCs w:val="18"/>
          <w:u w:val="single"/>
        </w:rPr>
      </w:pPr>
      <w:r w:rsidRPr="0058399A">
        <w:rPr>
          <w:sz w:val="18"/>
          <w:szCs w:val="18"/>
          <w:u w:val="single"/>
        </w:rPr>
        <w:t>Conclusion</w:t>
      </w:r>
      <w:r w:rsidR="00A5534C" w:rsidRPr="0058399A">
        <w:rPr>
          <w:sz w:val="18"/>
          <w:szCs w:val="18"/>
          <w:u w:val="single"/>
        </w:rPr>
        <w:t xml:space="preserve"> </w:t>
      </w:r>
    </w:p>
    <w:tbl>
      <w:tblPr>
        <w:tblStyle w:val="TableGrid"/>
        <w:tblW w:w="9738" w:type="dxa"/>
        <w:tblLook w:val="04A0"/>
      </w:tblPr>
      <w:tblGrid>
        <w:gridCol w:w="6408"/>
        <w:gridCol w:w="1073"/>
        <w:gridCol w:w="1267"/>
        <w:gridCol w:w="990"/>
      </w:tblGrid>
      <w:tr w:rsidR="003325FC" w:rsidRPr="000711B6" w:rsidTr="00A711C6">
        <w:tc>
          <w:tcPr>
            <w:tcW w:w="6408" w:type="dxa"/>
          </w:tcPr>
          <w:p w:rsidR="003325FC" w:rsidRPr="000711B6" w:rsidRDefault="003325FC" w:rsidP="00A71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:rsidR="003325FC" w:rsidRPr="000711B6" w:rsidRDefault="003325FC" w:rsidP="00A711C6">
            <w:pPr>
              <w:jc w:val="center"/>
              <w:rPr>
                <w:sz w:val="18"/>
                <w:szCs w:val="18"/>
                <w:u w:val="single"/>
              </w:rPr>
            </w:pPr>
            <w:r w:rsidRPr="000711B6">
              <w:rPr>
                <w:sz w:val="18"/>
                <w:szCs w:val="18"/>
                <w:u w:val="single"/>
              </w:rPr>
              <w:t>Agree</w:t>
            </w:r>
          </w:p>
        </w:tc>
        <w:tc>
          <w:tcPr>
            <w:tcW w:w="1267" w:type="dxa"/>
          </w:tcPr>
          <w:p w:rsidR="003325FC" w:rsidRPr="000711B6" w:rsidRDefault="003325FC" w:rsidP="00A711C6">
            <w:pPr>
              <w:jc w:val="center"/>
              <w:rPr>
                <w:sz w:val="18"/>
                <w:szCs w:val="18"/>
                <w:u w:val="single"/>
              </w:rPr>
            </w:pPr>
            <w:r w:rsidRPr="000711B6">
              <w:rPr>
                <w:sz w:val="18"/>
                <w:szCs w:val="18"/>
                <w:u w:val="single"/>
              </w:rPr>
              <w:t>Somewhat Agree</w:t>
            </w:r>
          </w:p>
        </w:tc>
        <w:tc>
          <w:tcPr>
            <w:tcW w:w="990" w:type="dxa"/>
          </w:tcPr>
          <w:p w:rsidR="003325FC" w:rsidRPr="000711B6" w:rsidRDefault="003325FC" w:rsidP="00A711C6">
            <w:pPr>
              <w:jc w:val="center"/>
              <w:rPr>
                <w:sz w:val="18"/>
                <w:szCs w:val="18"/>
                <w:u w:val="single"/>
              </w:rPr>
            </w:pPr>
            <w:r w:rsidRPr="000711B6">
              <w:rPr>
                <w:sz w:val="18"/>
                <w:szCs w:val="18"/>
                <w:u w:val="single"/>
              </w:rPr>
              <w:t>Disagree</w:t>
            </w:r>
          </w:p>
        </w:tc>
      </w:tr>
      <w:tr w:rsidR="003325FC" w:rsidRPr="000711B6" w:rsidTr="00A711C6">
        <w:tc>
          <w:tcPr>
            <w:tcW w:w="6408" w:type="dxa"/>
          </w:tcPr>
          <w:p w:rsidR="003325FC" w:rsidRPr="000711B6" w:rsidRDefault="003325FC" w:rsidP="003325FC">
            <w:pPr>
              <w:rPr>
                <w:sz w:val="18"/>
                <w:szCs w:val="18"/>
              </w:rPr>
            </w:pPr>
            <w:r w:rsidRPr="000711B6">
              <w:rPr>
                <w:sz w:val="18"/>
                <w:szCs w:val="18"/>
              </w:rPr>
              <w:t>The thesis is revisited without being restated word-for-word.</w:t>
            </w:r>
          </w:p>
        </w:tc>
        <w:tc>
          <w:tcPr>
            <w:tcW w:w="1073" w:type="dxa"/>
          </w:tcPr>
          <w:p w:rsidR="003325FC" w:rsidRPr="000711B6" w:rsidRDefault="003325FC" w:rsidP="00A711C6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267" w:type="dxa"/>
          </w:tcPr>
          <w:p w:rsidR="003325FC" w:rsidRPr="000711B6" w:rsidRDefault="003325FC" w:rsidP="00A711C6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90" w:type="dxa"/>
          </w:tcPr>
          <w:p w:rsidR="003325FC" w:rsidRPr="000711B6" w:rsidRDefault="003325FC" w:rsidP="00A711C6">
            <w:pPr>
              <w:rPr>
                <w:sz w:val="18"/>
                <w:szCs w:val="18"/>
                <w:u w:val="single"/>
              </w:rPr>
            </w:pPr>
          </w:p>
        </w:tc>
      </w:tr>
      <w:tr w:rsidR="003325FC" w:rsidRPr="000711B6" w:rsidTr="00A711C6">
        <w:tc>
          <w:tcPr>
            <w:tcW w:w="6408" w:type="dxa"/>
          </w:tcPr>
          <w:p w:rsidR="003325FC" w:rsidRPr="000711B6" w:rsidRDefault="002C047A" w:rsidP="002C04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conclusion REFLECTS on the event just written about and how it has changed the author</w:t>
            </w:r>
          </w:p>
        </w:tc>
        <w:tc>
          <w:tcPr>
            <w:tcW w:w="1073" w:type="dxa"/>
          </w:tcPr>
          <w:p w:rsidR="003325FC" w:rsidRPr="000711B6" w:rsidRDefault="003325FC" w:rsidP="00A711C6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267" w:type="dxa"/>
          </w:tcPr>
          <w:p w:rsidR="003325FC" w:rsidRPr="000711B6" w:rsidRDefault="003325FC" w:rsidP="00A711C6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90" w:type="dxa"/>
          </w:tcPr>
          <w:p w:rsidR="003325FC" w:rsidRPr="000711B6" w:rsidRDefault="003325FC" w:rsidP="00A711C6">
            <w:pPr>
              <w:rPr>
                <w:sz w:val="18"/>
                <w:szCs w:val="18"/>
                <w:u w:val="single"/>
              </w:rPr>
            </w:pPr>
          </w:p>
        </w:tc>
      </w:tr>
      <w:tr w:rsidR="003325FC" w:rsidRPr="000711B6" w:rsidTr="00A711C6">
        <w:tc>
          <w:tcPr>
            <w:tcW w:w="6408" w:type="dxa"/>
          </w:tcPr>
          <w:p w:rsidR="003325FC" w:rsidRPr="000711B6" w:rsidRDefault="003325FC" w:rsidP="00A5534C">
            <w:pPr>
              <w:rPr>
                <w:sz w:val="18"/>
                <w:szCs w:val="18"/>
              </w:rPr>
            </w:pPr>
            <w:r w:rsidRPr="000711B6">
              <w:rPr>
                <w:sz w:val="18"/>
                <w:szCs w:val="18"/>
              </w:rPr>
              <w:t xml:space="preserve">The conclusion ends </w:t>
            </w:r>
            <w:r w:rsidR="00A5534C">
              <w:rPr>
                <w:sz w:val="18"/>
                <w:szCs w:val="18"/>
              </w:rPr>
              <w:t xml:space="preserve">with a strong final thought to make the reader really think about the topic discussed </w:t>
            </w:r>
          </w:p>
        </w:tc>
        <w:tc>
          <w:tcPr>
            <w:tcW w:w="1073" w:type="dxa"/>
          </w:tcPr>
          <w:p w:rsidR="003325FC" w:rsidRPr="000711B6" w:rsidRDefault="003325FC" w:rsidP="00A711C6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267" w:type="dxa"/>
          </w:tcPr>
          <w:p w:rsidR="003325FC" w:rsidRPr="000711B6" w:rsidRDefault="003325FC" w:rsidP="00A711C6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90" w:type="dxa"/>
          </w:tcPr>
          <w:p w:rsidR="003325FC" w:rsidRPr="000711B6" w:rsidRDefault="003325FC" w:rsidP="00A711C6">
            <w:pPr>
              <w:rPr>
                <w:sz w:val="18"/>
                <w:szCs w:val="18"/>
                <w:u w:val="single"/>
              </w:rPr>
            </w:pPr>
          </w:p>
        </w:tc>
      </w:tr>
      <w:tr w:rsidR="00AE4801" w:rsidRPr="000711B6" w:rsidTr="00A711C6">
        <w:tc>
          <w:tcPr>
            <w:tcW w:w="6408" w:type="dxa"/>
          </w:tcPr>
          <w:p w:rsidR="00AE4801" w:rsidRPr="000711B6" w:rsidRDefault="00AE4801" w:rsidP="00A553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conclusion follows the structure taught</w:t>
            </w:r>
          </w:p>
        </w:tc>
        <w:tc>
          <w:tcPr>
            <w:tcW w:w="1073" w:type="dxa"/>
          </w:tcPr>
          <w:p w:rsidR="00AE4801" w:rsidRPr="000711B6" w:rsidRDefault="00AE4801" w:rsidP="00A711C6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267" w:type="dxa"/>
          </w:tcPr>
          <w:p w:rsidR="00AE4801" w:rsidRPr="000711B6" w:rsidRDefault="00AE4801" w:rsidP="00A711C6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90" w:type="dxa"/>
          </w:tcPr>
          <w:p w:rsidR="00AE4801" w:rsidRPr="000711B6" w:rsidRDefault="00AE4801" w:rsidP="00A711C6">
            <w:pPr>
              <w:rPr>
                <w:sz w:val="18"/>
                <w:szCs w:val="18"/>
                <w:u w:val="single"/>
              </w:rPr>
            </w:pPr>
          </w:p>
        </w:tc>
      </w:tr>
    </w:tbl>
    <w:p w:rsidR="0058399A" w:rsidRDefault="0058399A" w:rsidP="003325FC">
      <w:pPr>
        <w:rPr>
          <w:sz w:val="18"/>
          <w:szCs w:val="18"/>
          <w:u w:val="single"/>
        </w:rPr>
      </w:pPr>
    </w:p>
    <w:p w:rsidR="0058399A" w:rsidRPr="0058399A" w:rsidRDefault="0058399A" w:rsidP="003325FC">
      <w:pPr>
        <w:rPr>
          <w:b/>
          <w:sz w:val="18"/>
          <w:szCs w:val="18"/>
          <w:u w:val="single"/>
        </w:rPr>
      </w:pPr>
      <w:r w:rsidRPr="0058399A">
        <w:rPr>
          <w:b/>
          <w:sz w:val="18"/>
          <w:szCs w:val="18"/>
          <w:u w:val="single"/>
        </w:rPr>
        <w:t xml:space="preserve">Comments: </w:t>
      </w:r>
    </w:p>
    <w:p w:rsidR="0058399A" w:rsidRDefault="0058399A" w:rsidP="003325FC">
      <w:pPr>
        <w:rPr>
          <w:sz w:val="18"/>
          <w:szCs w:val="18"/>
          <w:u w:val="single"/>
        </w:rPr>
      </w:pPr>
    </w:p>
    <w:p w:rsidR="0058399A" w:rsidRPr="000711B6" w:rsidRDefault="0058399A" w:rsidP="003325FC">
      <w:pPr>
        <w:rPr>
          <w:sz w:val="18"/>
          <w:szCs w:val="18"/>
          <w:u w:val="single"/>
        </w:rPr>
      </w:pPr>
    </w:p>
    <w:p w:rsidR="0058399A" w:rsidRDefault="0058399A" w:rsidP="003325FC">
      <w:pPr>
        <w:rPr>
          <w:sz w:val="18"/>
          <w:szCs w:val="18"/>
        </w:rPr>
      </w:pPr>
    </w:p>
    <w:p w:rsidR="0058399A" w:rsidRDefault="0058399A" w:rsidP="003325FC">
      <w:pPr>
        <w:rPr>
          <w:sz w:val="18"/>
          <w:szCs w:val="18"/>
        </w:rPr>
      </w:pPr>
    </w:p>
    <w:p w:rsidR="002C047A" w:rsidRDefault="002C047A" w:rsidP="003325FC">
      <w:pPr>
        <w:rPr>
          <w:sz w:val="18"/>
          <w:szCs w:val="18"/>
          <w:u w:val="single"/>
        </w:rPr>
      </w:pPr>
    </w:p>
    <w:p w:rsidR="002C047A" w:rsidRDefault="002C047A" w:rsidP="003325FC">
      <w:pPr>
        <w:rPr>
          <w:sz w:val="18"/>
          <w:szCs w:val="18"/>
          <w:u w:val="single"/>
        </w:rPr>
      </w:pPr>
    </w:p>
    <w:p w:rsidR="003325FC" w:rsidRPr="0058399A" w:rsidRDefault="00A5534C" w:rsidP="003325FC">
      <w:pPr>
        <w:rPr>
          <w:sz w:val="18"/>
          <w:szCs w:val="18"/>
          <w:u w:val="single"/>
        </w:rPr>
      </w:pPr>
      <w:r w:rsidRPr="0058399A">
        <w:rPr>
          <w:sz w:val="18"/>
          <w:szCs w:val="18"/>
          <w:u w:val="single"/>
        </w:rPr>
        <w:t>Requirements</w:t>
      </w:r>
    </w:p>
    <w:tbl>
      <w:tblPr>
        <w:tblStyle w:val="TableGrid"/>
        <w:tblW w:w="0" w:type="auto"/>
        <w:tblLook w:val="04A0"/>
      </w:tblPr>
      <w:tblGrid>
        <w:gridCol w:w="6387"/>
        <w:gridCol w:w="1078"/>
        <w:gridCol w:w="1259"/>
        <w:gridCol w:w="852"/>
      </w:tblGrid>
      <w:tr w:rsidR="004C7C32" w:rsidTr="004C7C32">
        <w:tc>
          <w:tcPr>
            <w:tcW w:w="6408" w:type="dxa"/>
          </w:tcPr>
          <w:p w:rsidR="004C7C32" w:rsidRDefault="004C7C32" w:rsidP="003325FC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080" w:type="dxa"/>
          </w:tcPr>
          <w:p w:rsidR="004C7C32" w:rsidRDefault="004C7C32" w:rsidP="004C7C32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Agree</w:t>
            </w:r>
          </w:p>
        </w:tc>
        <w:tc>
          <w:tcPr>
            <w:tcW w:w="1260" w:type="dxa"/>
          </w:tcPr>
          <w:p w:rsidR="004C7C32" w:rsidRDefault="004C7C32" w:rsidP="004C7C32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Somewhat Agree</w:t>
            </w:r>
          </w:p>
        </w:tc>
        <w:tc>
          <w:tcPr>
            <w:tcW w:w="828" w:type="dxa"/>
          </w:tcPr>
          <w:p w:rsidR="004C7C32" w:rsidRDefault="004C7C32" w:rsidP="004C7C32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Disagree</w:t>
            </w:r>
          </w:p>
        </w:tc>
      </w:tr>
      <w:tr w:rsidR="004C7C32" w:rsidTr="004C7C32">
        <w:tc>
          <w:tcPr>
            <w:tcW w:w="6408" w:type="dxa"/>
          </w:tcPr>
          <w:p w:rsidR="004C7C32" w:rsidRPr="004C7C32" w:rsidRDefault="0058399A" w:rsidP="00332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Essay has met and included EVERYTHING from the </w:t>
            </w:r>
            <w:r w:rsidRPr="0058399A">
              <w:rPr>
                <w:b/>
                <w:sz w:val="18"/>
                <w:szCs w:val="18"/>
              </w:rPr>
              <w:t>requirements page</w:t>
            </w:r>
          </w:p>
        </w:tc>
        <w:tc>
          <w:tcPr>
            <w:tcW w:w="1080" w:type="dxa"/>
          </w:tcPr>
          <w:p w:rsidR="004C7C32" w:rsidRDefault="004C7C32" w:rsidP="004C7C32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60" w:type="dxa"/>
          </w:tcPr>
          <w:p w:rsidR="004C7C32" w:rsidRDefault="004C7C32" w:rsidP="004C7C32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28" w:type="dxa"/>
          </w:tcPr>
          <w:p w:rsidR="004C7C32" w:rsidRDefault="004C7C32" w:rsidP="004C7C32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2C047A" w:rsidTr="004C7C32">
        <w:tc>
          <w:tcPr>
            <w:tcW w:w="6408" w:type="dxa"/>
          </w:tcPr>
          <w:p w:rsidR="002C047A" w:rsidRDefault="002C047A" w:rsidP="00332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Essay fits the description of a personal narrative</w:t>
            </w:r>
          </w:p>
        </w:tc>
        <w:tc>
          <w:tcPr>
            <w:tcW w:w="1080" w:type="dxa"/>
          </w:tcPr>
          <w:p w:rsidR="002C047A" w:rsidRDefault="002C047A" w:rsidP="004C7C32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60" w:type="dxa"/>
          </w:tcPr>
          <w:p w:rsidR="002C047A" w:rsidRDefault="002C047A" w:rsidP="004C7C32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28" w:type="dxa"/>
          </w:tcPr>
          <w:p w:rsidR="002C047A" w:rsidRDefault="002C047A" w:rsidP="004C7C32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</w:tbl>
    <w:p w:rsidR="004C7C32" w:rsidRPr="000711B6" w:rsidRDefault="004C7C32" w:rsidP="003325FC">
      <w:pPr>
        <w:rPr>
          <w:sz w:val="18"/>
          <w:szCs w:val="18"/>
          <w:u w:val="single"/>
        </w:rPr>
      </w:pPr>
    </w:p>
    <w:p w:rsidR="00B629A9" w:rsidRPr="0058399A" w:rsidRDefault="0058399A">
      <w:pPr>
        <w:rPr>
          <w:b/>
          <w:sz w:val="18"/>
          <w:szCs w:val="18"/>
          <w:u w:val="single"/>
        </w:rPr>
      </w:pPr>
      <w:r w:rsidRPr="0058399A">
        <w:rPr>
          <w:b/>
          <w:sz w:val="18"/>
          <w:szCs w:val="18"/>
          <w:u w:val="single"/>
        </w:rPr>
        <w:t>Comments:</w:t>
      </w:r>
    </w:p>
    <w:p w:rsidR="00876BE9" w:rsidRDefault="00876BE9">
      <w:pPr>
        <w:rPr>
          <w:sz w:val="18"/>
          <w:szCs w:val="18"/>
          <w:u w:val="single"/>
        </w:rPr>
      </w:pPr>
    </w:p>
    <w:p w:rsidR="002C047A" w:rsidRDefault="002C047A">
      <w:pPr>
        <w:rPr>
          <w:b/>
          <w:sz w:val="18"/>
          <w:szCs w:val="18"/>
          <w:u w:val="single"/>
        </w:rPr>
      </w:pPr>
    </w:p>
    <w:p w:rsidR="0025675C" w:rsidRPr="00876BE9" w:rsidRDefault="00876BE9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Grammar, Spelling, Mechanics </w:t>
      </w:r>
    </w:p>
    <w:tbl>
      <w:tblPr>
        <w:tblStyle w:val="TableGrid"/>
        <w:tblW w:w="0" w:type="auto"/>
        <w:tblLook w:val="04A0"/>
      </w:tblPr>
      <w:tblGrid>
        <w:gridCol w:w="6408"/>
        <w:gridCol w:w="1080"/>
        <w:gridCol w:w="1223"/>
        <w:gridCol w:w="865"/>
      </w:tblGrid>
      <w:tr w:rsidR="00876BE9" w:rsidTr="00876BE9">
        <w:tc>
          <w:tcPr>
            <w:tcW w:w="6408" w:type="dxa"/>
          </w:tcPr>
          <w:p w:rsidR="00876BE9" w:rsidRDefault="00876BE9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80" w:type="dxa"/>
          </w:tcPr>
          <w:p w:rsidR="00876BE9" w:rsidRPr="00876BE9" w:rsidRDefault="00876BE9" w:rsidP="00876BE9">
            <w:pPr>
              <w:jc w:val="center"/>
              <w:rPr>
                <w:sz w:val="18"/>
                <w:szCs w:val="18"/>
                <w:u w:val="single"/>
              </w:rPr>
            </w:pPr>
            <w:r w:rsidRPr="00876BE9">
              <w:rPr>
                <w:sz w:val="18"/>
                <w:szCs w:val="18"/>
                <w:u w:val="single"/>
              </w:rPr>
              <w:t>Agree</w:t>
            </w:r>
          </w:p>
        </w:tc>
        <w:tc>
          <w:tcPr>
            <w:tcW w:w="1223" w:type="dxa"/>
          </w:tcPr>
          <w:p w:rsidR="00876BE9" w:rsidRPr="00876BE9" w:rsidRDefault="00876BE9" w:rsidP="00876BE9">
            <w:pPr>
              <w:jc w:val="center"/>
              <w:rPr>
                <w:sz w:val="18"/>
                <w:szCs w:val="18"/>
                <w:u w:val="single"/>
              </w:rPr>
            </w:pPr>
            <w:r w:rsidRPr="00876BE9">
              <w:rPr>
                <w:sz w:val="18"/>
                <w:szCs w:val="18"/>
                <w:u w:val="single"/>
              </w:rPr>
              <w:t>Somewhat Agree</w:t>
            </w:r>
          </w:p>
        </w:tc>
        <w:tc>
          <w:tcPr>
            <w:tcW w:w="865" w:type="dxa"/>
          </w:tcPr>
          <w:p w:rsidR="00876BE9" w:rsidRPr="00876BE9" w:rsidRDefault="00876BE9" w:rsidP="00876BE9">
            <w:pPr>
              <w:jc w:val="center"/>
              <w:rPr>
                <w:sz w:val="18"/>
                <w:szCs w:val="18"/>
                <w:u w:val="single"/>
              </w:rPr>
            </w:pPr>
            <w:r w:rsidRPr="00876BE9">
              <w:rPr>
                <w:sz w:val="18"/>
                <w:szCs w:val="18"/>
                <w:u w:val="single"/>
              </w:rPr>
              <w:t>Disagree</w:t>
            </w:r>
          </w:p>
        </w:tc>
      </w:tr>
      <w:tr w:rsidR="00876BE9" w:rsidTr="00876BE9">
        <w:tc>
          <w:tcPr>
            <w:tcW w:w="6408" w:type="dxa"/>
          </w:tcPr>
          <w:p w:rsidR="00876BE9" w:rsidRPr="00876BE9" w:rsidRDefault="00876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Periods/End Marks are all where they should be</w:t>
            </w:r>
          </w:p>
        </w:tc>
        <w:tc>
          <w:tcPr>
            <w:tcW w:w="1080" w:type="dxa"/>
          </w:tcPr>
          <w:p w:rsidR="00876BE9" w:rsidRDefault="00876BE9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223" w:type="dxa"/>
          </w:tcPr>
          <w:p w:rsidR="00876BE9" w:rsidRDefault="00876BE9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65" w:type="dxa"/>
          </w:tcPr>
          <w:p w:rsidR="00876BE9" w:rsidRDefault="00876BE9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876BE9" w:rsidTr="00876BE9">
        <w:tc>
          <w:tcPr>
            <w:tcW w:w="6408" w:type="dxa"/>
          </w:tcPr>
          <w:p w:rsidR="00876BE9" w:rsidRDefault="00876BE9" w:rsidP="00876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Commas are used correctly</w:t>
            </w:r>
          </w:p>
        </w:tc>
        <w:tc>
          <w:tcPr>
            <w:tcW w:w="1080" w:type="dxa"/>
          </w:tcPr>
          <w:p w:rsidR="00876BE9" w:rsidRDefault="00876BE9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223" w:type="dxa"/>
          </w:tcPr>
          <w:p w:rsidR="00876BE9" w:rsidRDefault="00876BE9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65" w:type="dxa"/>
          </w:tcPr>
          <w:p w:rsidR="00876BE9" w:rsidRDefault="00876BE9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876BE9" w:rsidTr="00876BE9">
        <w:tc>
          <w:tcPr>
            <w:tcW w:w="6408" w:type="dxa"/>
          </w:tcPr>
          <w:p w:rsidR="00876BE9" w:rsidRDefault="00876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Semicolons/Colons are used correctly</w:t>
            </w:r>
          </w:p>
        </w:tc>
        <w:tc>
          <w:tcPr>
            <w:tcW w:w="1080" w:type="dxa"/>
          </w:tcPr>
          <w:p w:rsidR="00876BE9" w:rsidRDefault="00876BE9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223" w:type="dxa"/>
          </w:tcPr>
          <w:p w:rsidR="00876BE9" w:rsidRDefault="00876BE9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65" w:type="dxa"/>
          </w:tcPr>
          <w:p w:rsidR="00876BE9" w:rsidRDefault="00876BE9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876BE9" w:rsidTr="00876BE9">
        <w:tc>
          <w:tcPr>
            <w:tcW w:w="6408" w:type="dxa"/>
          </w:tcPr>
          <w:p w:rsidR="00876BE9" w:rsidRDefault="00876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Capitalization is done correctly</w:t>
            </w:r>
          </w:p>
        </w:tc>
        <w:tc>
          <w:tcPr>
            <w:tcW w:w="1080" w:type="dxa"/>
          </w:tcPr>
          <w:p w:rsidR="00876BE9" w:rsidRDefault="00876BE9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223" w:type="dxa"/>
          </w:tcPr>
          <w:p w:rsidR="00876BE9" w:rsidRDefault="00876BE9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65" w:type="dxa"/>
          </w:tcPr>
          <w:p w:rsidR="00876BE9" w:rsidRDefault="00876BE9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876BE9" w:rsidTr="00876BE9">
        <w:tc>
          <w:tcPr>
            <w:tcW w:w="6408" w:type="dxa"/>
          </w:tcPr>
          <w:p w:rsidR="00876BE9" w:rsidRDefault="00876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Parallelism is NOT faulty</w:t>
            </w:r>
          </w:p>
        </w:tc>
        <w:tc>
          <w:tcPr>
            <w:tcW w:w="1080" w:type="dxa"/>
          </w:tcPr>
          <w:p w:rsidR="00876BE9" w:rsidRDefault="00876BE9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223" w:type="dxa"/>
          </w:tcPr>
          <w:p w:rsidR="00876BE9" w:rsidRDefault="00876BE9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65" w:type="dxa"/>
          </w:tcPr>
          <w:p w:rsidR="00876BE9" w:rsidRDefault="00876BE9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876BE9" w:rsidTr="00876BE9">
        <w:tc>
          <w:tcPr>
            <w:tcW w:w="6408" w:type="dxa"/>
          </w:tcPr>
          <w:p w:rsidR="00876BE9" w:rsidRDefault="00876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Punctuation with quotes is done correctly </w:t>
            </w:r>
          </w:p>
        </w:tc>
        <w:tc>
          <w:tcPr>
            <w:tcW w:w="1080" w:type="dxa"/>
          </w:tcPr>
          <w:p w:rsidR="00876BE9" w:rsidRDefault="00876BE9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223" w:type="dxa"/>
          </w:tcPr>
          <w:p w:rsidR="00876BE9" w:rsidRDefault="00876BE9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65" w:type="dxa"/>
          </w:tcPr>
          <w:p w:rsidR="00876BE9" w:rsidRDefault="00876BE9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876BE9" w:rsidTr="00876BE9">
        <w:tc>
          <w:tcPr>
            <w:tcW w:w="6408" w:type="dxa"/>
          </w:tcPr>
          <w:p w:rsidR="00876BE9" w:rsidRDefault="00876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There are NO double negatives</w:t>
            </w:r>
          </w:p>
        </w:tc>
        <w:tc>
          <w:tcPr>
            <w:tcW w:w="1080" w:type="dxa"/>
          </w:tcPr>
          <w:p w:rsidR="00876BE9" w:rsidRDefault="00876BE9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223" w:type="dxa"/>
          </w:tcPr>
          <w:p w:rsidR="00876BE9" w:rsidRDefault="00876BE9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65" w:type="dxa"/>
          </w:tcPr>
          <w:p w:rsidR="00876BE9" w:rsidRDefault="00876BE9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876BE9" w:rsidTr="00876BE9">
        <w:tc>
          <w:tcPr>
            <w:tcW w:w="6408" w:type="dxa"/>
          </w:tcPr>
          <w:p w:rsidR="00876BE9" w:rsidRDefault="00876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Titles are properly quoted or italicized/underlined </w:t>
            </w:r>
          </w:p>
        </w:tc>
        <w:tc>
          <w:tcPr>
            <w:tcW w:w="1080" w:type="dxa"/>
          </w:tcPr>
          <w:p w:rsidR="00876BE9" w:rsidRDefault="00876BE9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223" w:type="dxa"/>
          </w:tcPr>
          <w:p w:rsidR="00876BE9" w:rsidRDefault="00876BE9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65" w:type="dxa"/>
          </w:tcPr>
          <w:p w:rsidR="00876BE9" w:rsidRDefault="00876BE9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876BE9" w:rsidTr="00876BE9">
        <w:tc>
          <w:tcPr>
            <w:tcW w:w="6408" w:type="dxa"/>
          </w:tcPr>
          <w:p w:rsidR="00876BE9" w:rsidRDefault="00876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Words are spelled correctly</w:t>
            </w:r>
          </w:p>
        </w:tc>
        <w:tc>
          <w:tcPr>
            <w:tcW w:w="1080" w:type="dxa"/>
          </w:tcPr>
          <w:p w:rsidR="00876BE9" w:rsidRDefault="00876BE9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223" w:type="dxa"/>
          </w:tcPr>
          <w:p w:rsidR="00876BE9" w:rsidRDefault="00876BE9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65" w:type="dxa"/>
          </w:tcPr>
          <w:p w:rsidR="00876BE9" w:rsidRDefault="00876BE9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876BE9" w:rsidTr="00876BE9">
        <w:tc>
          <w:tcPr>
            <w:tcW w:w="6408" w:type="dxa"/>
          </w:tcPr>
          <w:p w:rsidR="00876BE9" w:rsidRDefault="00876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There are no run-ons/fragments</w:t>
            </w:r>
          </w:p>
        </w:tc>
        <w:tc>
          <w:tcPr>
            <w:tcW w:w="1080" w:type="dxa"/>
          </w:tcPr>
          <w:p w:rsidR="00876BE9" w:rsidRDefault="00876BE9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223" w:type="dxa"/>
          </w:tcPr>
          <w:p w:rsidR="00876BE9" w:rsidRDefault="00876BE9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65" w:type="dxa"/>
          </w:tcPr>
          <w:p w:rsidR="00876BE9" w:rsidRDefault="00876BE9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876BE9" w:rsidTr="00876BE9">
        <w:tc>
          <w:tcPr>
            <w:tcW w:w="6408" w:type="dxa"/>
          </w:tcPr>
          <w:p w:rsidR="00876BE9" w:rsidRDefault="00876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Sentences are clear</w:t>
            </w:r>
          </w:p>
        </w:tc>
        <w:tc>
          <w:tcPr>
            <w:tcW w:w="1080" w:type="dxa"/>
          </w:tcPr>
          <w:p w:rsidR="00876BE9" w:rsidRDefault="00876BE9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223" w:type="dxa"/>
          </w:tcPr>
          <w:p w:rsidR="00876BE9" w:rsidRDefault="00876BE9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65" w:type="dxa"/>
          </w:tcPr>
          <w:p w:rsidR="00876BE9" w:rsidRDefault="00876BE9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AE4801" w:rsidTr="00876BE9">
        <w:tc>
          <w:tcPr>
            <w:tcW w:w="6408" w:type="dxa"/>
          </w:tcPr>
          <w:p w:rsidR="00AE4801" w:rsidRDefault="00AE4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Quotes and punctuation rules with quotes are done correctly</w:t>
            </w:r>
          </w:p>
        </w:tc>
        <w:tc>
          <w:tcPr>
            <w:tcW w:w="1080" w:type="dxa"/>
          </w:tcPr>
          <w:p w:rsidR="00AE4801" w:rsidRDefault="00AE4801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223" w:type="dxa"/>
          </w:tcPr>
          <w:p w:rsidR="00AE4801" w:rsidRDefault="00AE4801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65" w:type="dxa"/>
          </w:tcPr>
          <w:p w:rsidR="00AE4801" w:rsidRDefault="00AE4801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2C047A" w:rsidTr="00876BE9">
        <w:tc>
          <w:tcPr>
            <w:tcW w:w="6408" w:type="dxa"/>
          </w:tcPr>
          <w:p w:rsidR="002C047A" w:rsidRDefault="002C04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Subjects, verbs, pronouns, and antecedents agree and are clear</w:t>
            </w:r>
          </w:p>
        </w:tc>
        <w:tc>
          <w:tcPr>
            <w:tcW w:w="1080" w:type="dxa"/>
          </w:tcPr>
          <w:p w:rsidR="002C047A" w:rsidRDefault="002C047A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223" w:type="dxa"/>
          </w:tcPr>
          <w:p w:rsidR="002C047A" w:rsidRDefault="002C047A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65" w:type="dxa"/>
          </w:tcPr>
          <w:p w:rsidR="002C047A" w:rsidRDefault="002C047A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2C047A" w:rsidTr="00876BE9">
        <w:tc>
          <w:tcPr>
            <w:tcW w:w="6408" w:type="dxa"/>
          </w:tcPr>
          <w:p w:rsidR="002C047A" w:rsidRDefault="002C04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Comparisons are clear and correctly done</w:t>
            </w:r>
          </w:p>
        </w:tc>
        <w:tc>
          <w:tcPr>
            <w:tcW w:w="1080" w:type="dxa"/>
          </w:tcPr>
          <w:p w:rsidR="002C047A" w:rsidRDefault="002C047A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223" w:type="dxa"/>
          </w:tcPr>
          <w:p w:rsidR="002C047A" w:rsidRDefault="002C047A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65" w:type="dxa"/>
          </w:tcPr>
          <w:p w:rsidR="002C047A" w:rsidRDefault="002C047A">
            <w:pPr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25675C" w:rsidRDefault="0025675C">
      <w:pPr>
        <w:rPr>
          <w:b/>
          <w:sz w:val="18"/>
          <w:szCs w:val="18"/>
          <w:u w:val="single"/>
        </w:rPr>
      </w:pPr>
    </w:p>
    <w:p w:rsidR="00876BE9" w:rsidRDefault="00876BE9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Comments: </w:t>
      </w:r>
    </w:p>
    <w:p w:rsidR="002C047A" w:rsidRDefault="002C047A">
      <w:pPr>
        <w:rPr>
          <w:b/>
          <w:sz w:val="18"/>
          <w:szCs w:val="18"/>
          <w:u w:val="single"/>
        </w:rPr>
      </w:pPr>
    </w:p>
    <w:p w:rsidR="002C047A" w:rsidRDefault="002C047A">
      <w:pPr>
        <w:rPr>
          <w:b/>
          <w:sz w:val="18"/>
          <w:szCs w:val="18"/>
          <w:u w:val="single"/>
        </w:rPr>
      </w:pPr>
    </w:p>
    <w:p w:rsidR="002C047A" w:rsidRDefault="002C047A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3 things you, the editor, liked the best about the paper</w:t>
      </w:r>
    </w:p>
    <w:p w:rsidR="002C047A" w:rsidRDefault="002C047A">
      <w:pPr>
        <w:rPr>
          <w:b/>
          <w:sz w:val="18"/>
          <w:szCs w:val="18"/>
          <w:u w:val="single"/>
        </w:rPr>
      </w:pPr>
    </w:p>
    <w:p w:rsidR="002C047A" w:rsidRDefault="002C047A">
      <w:pPr>
        <w:rPr>
          <w:b/>
          <w:sz w:val="18"/>
          <w:szCs w:val="18"/>
          <w:u w:val="single"/>
        </w:rPr>
      </w:pPr>
    </w:p>
    <w:p w:rsidR="002C047A" w:rsidRDefault="002C047A">
      <w:pPr>
        <w:rPr>
          <w:b/>
          <w:sz w:val="18"/>
          <w:szCs w:val="18"/>
          <w:u w:val="single"/>
        </w:rPr>
      </w:pPr>
    </w:p>
    <w:p w:rsidR="002C047A" w:rsidRPr="00F7753C" w:rsidRDefault="002C047A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3 things you, the editor, believe need more work</w:t>
      </w:r>
    </w:p>
    <w:sectPr w:rsidR="002C047A" w:rsidRPr="00F7753C" w:rsidSect="000711B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629A9"/>
    <w:rsid w:val="00004A02"/>
    <w:rsid w:val="000148A6"/>
    <w:rsid w:val="00017B70"/>
    <w:rsid w:val="00024ADD"/>
    <w:rsid w:val="00025988"/>
    <w:rsid w:val="00025AB6"/>
    <w:rsid w:val="00031FDC"/>
    <w:rsid w:val="00032BEA"/>
    <w:rsid w:val="00034102"/>
    <w:rsid w:val="00037C32"/>
    <w:rsid w:val="000401C0"/>
    <w:rsid w:val="00046073"/>
    <w:rsid w:val="00052DAB"/>
    <w:rsid w:val="00056CBD"/>
    <w:rsid w:val="0006492D"/>
    <w:rsid w:val="000711B6"/>
    <w:rsid w:val="00073491"/>
    <w:rsid w:val="00077DE1"/>
    <w:rsid w:val="0008387A"/>
    <w:rsid w:val="0008415B"/>
    <w:rsid w:val="000858A8"/>
    <w:rsid w:val="0008607F"/>
    <w:rsid w:val="000901A4"/>
    <w:rsid w:val="00091687"/>
    <w:rsid w:val="0009209A"/>
    <w:rsid w:val="00095969"/>
    <w:rsid w:val="000A08F6"/>
    <w:rsid w:val="000A6326"/>
    <w:rsid w:val="000A7171"/>
    <w:rsid w:val="000B1D08"/>
    <w:rsid w:val="000B3B21"/>
    <w:rsid w:val="000B4D93"/>
    <w:rsid w:val="000C597D"/>
    <w:rsid w:val="000D6989"/>
    <w:rsid w:val="000E644F"/>
    <w:rsid w:val="000F0049"/>
    <w:rsid w:val="00103C1E"/>
    <w:rsid w:val="00121AFB"/>
    <w:rsid w:val="00122FAA"/>
    <w:rsid w:val="00125F06"/>
    <w:rsid w:val="0014583C"/>
    <w:rsid w:val="00147029"/>
    <w:rsid w:val="00154D8C"/>
    <w:rsid w:val="00161BB4"/>
    <w:rsid w:val="00163AA8"/>
    <w:rsid w:val="001729D0"/>
    <w:rsid w:val="0017728C"/>
    <w:rsid w:val="00177D3B"/>
    <w:rsid w:val="00183720"/>
    <w:rsid w:val="001878F6"/>
    <w:rsid w:val="00187E4D"/>
    <w:rsid w:val="00192C93"/>
    <w:rsid w:val="001942EA"/>
    <w:rsid w:val="001961E5"/>
    <w:rsid w:val="001A6350"/>
    <w:rsid w:val="001A76E1"/>
    <w:rsid w:val="001B06CB"/>
    <w:rsid w:val="001B35EC"/>
    <w:rsid w:val="001B67C0"/>
    <w:rsid w:val="001C2472"/>
    <w:rsid w:val="001C287C"/>
    <w:rsid w:val="001C3D2A"/>
    <w:rsid w:val="001D496B"/>
    <w:rsid w:val="001E4A66"/>
    <w:rsid w:val="001E5C0E"/>
    <w:rsid w:val="001F145B"/>
    <w:rsid w:val="001F1A41"/>
    <w:rsid w:val="001F468C"/>
    <w:rsid w:val="001F6E95"/>
    <w:rsid w:val="00202434"/>
    <w:rsid w:val="00204F2D"/>
    <w:rsid w:val="00205126"/>
    <w:rsid w:val="002121E1"/>
    <w:rsid w:val="00215068"/>
    <w:rsid w:val="00220B02"/>
    <w:rsid w:val="002248BB"/>
    <w:rsid w:val="002273AF"/>
    <w:rsid w:val="002302CE"/>
    <w:rsid w:val="00234B58"/>
    <w:rsid w:val="002416B8"/>
    <w:rsid w:val="002433D5"/>
    <w:rsid w:val="002441B4"/>
    <w:rsid w:val="002445E5"/>
    <w:rsid w:val="002464F4"/>
    <w:rsid w:val="00246D71"/>
    <w:rsid w:val="0025675C"/>
    <w:rsid w:val="002772AF"/>
    <w:rsid w:val="00280319"/>
    <w:rsid w:val="00280B6B"/>
    <w:rsid w:val="00282BEF"/>
    <w:rsid w:val="00294160"/>
    <w:rsid w:val="002A254A"/>
    <w:rsid w:val="002B39AC"/>
    <w:rsid w:val="002C047A"/>
    <w:rsid w:val="002C2B9C"/>
    <w:rsid w:val="002D0621"/>
    <w:rsid w:val="002D50D5"/>
    <w:rsid w:val="002D629C"/>
    <w:rsid w:val="002E1F54"/>
    <w:rsid w:val="002E3BE1"/>
    <w:rsid w:val="002F244E"/>
    <w:rsid w:val="002F57CF"/>
    <w:rsid w:val="00300571"/>
    <w:rsid w:val="003007F0"/>
    <w:rsid w:val="0030474D"/>
    <w:rsid w:val="00305580"/>
    <w:rsid w:val="00305AD8"/>
    <w:rsid w:val="00311BE6"/>
    <w:rsid w:val="003240B6"/>
    <w:rsid w:val="00325AC0"/>
    <w:rsid w:val="00326390"/>
    <w:rsid w:val="00327D4F"/>
    <w:rsid w:val="003325FC"/>
    <w:rsid w:val="00340351"/>
    <w:rsid w:val="00342509"/>
    <w:rsid w:val="003527D8"/>
    <w:rsid w:val="003541C3"/>
    <w:rsid w:val="00354D7E"/>
    <w:rsid w:val="00363BBF"/>
    <w:rsid w:val="00365462"/>
    <w:rsid w:val="00366008"/>
    <w:rsid w:val="00367672"/>
    <w:rsid w:val="00371C24"/>
    <w:rsid w:val="00373A3B"/>
    <w:rsid w:val="003816EC"/>
    <w:rsid w:val="0038334A"/>
    <w:rsid w:val="00387491"/>
    <w:rsid w:val="00392E0D"/>
    <w:rsid w:val="003968CC"/>
    <w:rsid w:val="003A1B36"/>
    <w:rsid w:val="003A694B"/>
    <w:rsid w:val="003B09A7"/>
    <w:rsid w:val="003B57C5"/>
    <w:rsid w:val="003B72B8"/>
    <w:rsid w:val="003C2601"/>
    <w:rsid w:val="003C7410"/>
    <w:rsid w:val="003C7461"/>
    <w:rsid w:val="003E11B0"/>
    <w:rsid w:val="003E3DE5"/>
    <w:rsid w:val="003E52A9"/>
    <w:rsid w:val="003E6C04"/>
    <w:rsid w:val="003F4058"/>
    <w:rsid w:val="003F443C"/>
    <w:rsid w:val="0040156B"/>
    <w:rsid w:val="0040687F"/>
    <w:rsid w:val="00411828"/>
    <w:rsid w:val="00412E0F"/>
    <w:rsid w:val="00433C13"/>
    <w:rsid w:val="00441880"/>
    <w:rsid w:val="00444E51"/>
    <w:rsid w:val="00453A54"/>
    <w:rsid w:val="00456524"/>
    <w:rsid w:val="0046251A"/>
    <w:rsid w:val="00462C60"/>
    <w:rsid w:val="00463DF4"/>
    <w:rsid w:val="004728E3"/>
    <w:rsid w:val="004815B6"/>
    <w:rsid w:val="004835AC"/>
    <w:rsid w:val="004937DE"/>
    <w:rsid w:val="00494ACE"/>
    <w:rsid w:val="00494BDF"/>
    <w:rsid w:val="004975AF"/>
    <w:rsid w:val="00497676"/>
    <w:rsid w:val="004A107F"/>
    <w:rsid w:val="004A4BA6"/>
    <w:rsid w:val="004A54A1"/>
    <w:rsid w:val="004A744C"/>
    <w:rsid w:val="004B16AF"/>
    <w:rsid w:val="004B19D1"/>
    <w:rsid w:val="004C1D0C"/>
    <w:rsid w:val="004C455C"/>
    <w:rsid w:val="004C61F1"/>
    <w:rsid w:val="004C72A1"/>
    <w:rsid w:val="004C7C32"/>
    <w:rsid w:val="004D0226"/>
    <w:rsid w:val="004D5E4A"/>
    <w:rsid w:val="004D7FAC"/>
    <w:rsid w:val="004E1F84"/>
    <w:rsid w:val="00501564"/>
    <w:rsid w:val="00501A82"/>
    <w:rsid w:val="005128E2"/>
    <w:rsid w:val="005135FA"/>
    <w:rsid w:val="00515AFA"/>
    <w:rsid w:val="00515B94"/>
    <w:rsid w:val="00521EFE"/>
    <w:rsid w:val="0052275B"/>
    <w:rsid w:val="0052350A"/>
    <w:rsid w:val="00530272"/>
    <w:rsid w:val="00533FD6"/>
    <w:rsid w:val="00542A6B"/>
    <w:rsid w:val="00551E87"/>
    <w:rsid w:val="00552259"/>
    <w:rsid w:val="00556D33"/>
    <w:rsid w:val="00562046"/>
    <w:rsid w:val="005720DF"/>
    <w:rsid w:val="005729F6"/>
    <w:rsid w:val="00575000"/>
    <w:rsid w:val="0058399A"/>
    <w:rsid w:val="00586786"/>
    <w:rsid w:val="00591900"/>
    <w:rsid w:val="005A0B0F"/>
    <w:rsid w:val="005A3E9F"/>
    <w:rsid w:val="005A720F"/>
    <w:rsid w:val="005D4901"/>
    <w:rsid w:val="005E6212"/>
    <w:rsid w:val="005E712B"/>
    <w:rsid w:val="005F222A"/>
    <w:rsid w:val="005F7707"/>
    <w:rsid w:val="00601E9C"/>
    <w:rsid w:val="00602C24"/>
    <w:rsid w:val="00607DF5"/>
    <w:rsid w:val="006143C1"/>
    <w:rsid w:val="006177F3"/>
    <w:rsid w:val="006207DD"/>
    <w:rsid w:val="00636001"/>
    <w:rsid w:val="00641401"/>
    <w:rsid w:val="006433E2"/>
    <w:rsid w:val="0064613D"/>
    <w:rsid w:val="00646D6A"/>
    <w:rsid w:val="006553F6"/>
    <w:rsid w:val="00657BBA"/>
    <w:rsid w:val="0066043B"/>
    <w:rsid w:val="0066172A"/>
    <w:rsid w:val="00662197"/>
    <w:rsid w:val="00662F38"/>
    <w:rsid w:val="0066770A"/>
    <w:rsid w:val="00671849"/>
    <w:rsid w:val="006726C8"/>
    <w:rsid w:val="0067654A"/>
    <w:rsid w:val="0067655A"/>
    <w:rsid w:val="00680817"/>
    <w:rsid w:val="00682F49"/>
    <w:rsid w:val="00691393"/>
    <w:rsid w:val="0069414F"/>
    <w:rsid w:val="006948CC"/>
    <w:rsid w:val="006A21F6"/>
    <w:rsid w:val="006A51FA"/>
    <w:rsid w:val="006B2F57"/>
    <w:rsid w:val="006C15CA"/>
    <w:rsid w:val="006D207A"/>
    <w:rsid w:val="006D3F0D"/>
    <w:rsid w:val="006E46FC"/>
    <w:rsid w:val="006F34A8"/>
    <w:rsid w:val="006F7A51"/>
    <w:rsid w:val="007116FB"/>
    <w:rsid w:val="00713B9B"/>
    <w:rsid w:val="00716318"/>
    <w:rsid w:val="00722563"/>
    <w:rsid w:val="00737698"/>
    <w:rsid w:val="00740CCD"/>
    <w:rsid w:val="007533DB"/>
    <w:rsid w:val="0075665F"/>
    <w:rsid w:val="0076128A"/>
    <w:rsid w:val="00762435"/>
    <w:rsid w:val="00776EA3"/>
    <w:rsid w:val="00781F14"/>
    <w:rsid w:val="00782926"/>
    <w:rsid w:val="0078324F"/>
    <w:rsid w:val="00790048"/>
    <w:rsid w:val="00792498"/>
    <w:rsid w:val="00793933"/>
    <w:rsid w:val="00796B26"/>
    <w:rsid w:val="007A1AC5"/>
    <w:rsid w:val="007B35CC"/>
    <w:rsid w:val="007B51D8"/>
    <w:rsid w:val="007C0373"/>
    <w:rsid w:val="007C5D40"/>
    <w:rsid w:val="007C6610"/>
    <w:rsid w:val="007D0449"/>
    <w:rsid w:val="007E1C85"/>
    <w:rsid w:val="007E335F"/>
    <w:rsid w:val="007E3465"/>
    <w:rsid w:val="007F2707"/>
    <w:rsid w:val="007F2DDB"/>
    <w:rsid w:val="007F52B4"/>
    <w:rsid w:val="007F5A0C"/>
    <w:rsid w:val="00802F83"/>
    <w:rsid w:val="00810E79"/>
    <w:rsid w:val="00812E06"/>
    <w:rsid w:val="00815657"/>
    <w:rsid w:val="008160D6"/>
    <w:rsid w:val="008163D9"/>
    <w:rsid w:val="008165C0"/>
    <w:rsid w:val="00820714"/>
    <w:rsid w:val="008234CD"/>
    <w:rsid w:val="00824A07"/>
    <w:rsid w:val="0082578A"/>
    <w:rsid w:val="00832833"/>
    <w:rsid w:val="00844720"/>
    <w:rsid w:val="00857DA0"/>
    <w:rsid w:val="00862F6C"/>
    <w:rsid w:val="00864145"/>
    <w:rsid w:val="00864896"/>
    <w:rsid w:val="0086552B"/>
    <w:rsid w:val="00871056"/>
    <w:rsid w:val="0087144C"/>
    <w:rsid w:val="00872B0A"/>
    <w:rsid w:val="00876BE9"/>
    <w:rsid w:val="0088234D"/>
    <w:rsid w:val="008832CF"/>
    <w:rsid w:val="00885161"/>
    <w:rsid w:val="00892278"/>
    <w:rsid w:val="008946F5"/>
    <w:rsid w:val="00894DFA"/>
    <w:rsid w:val="008A5A1B"/>
    <w:rsid w:val="008B4CA5"/>
    <w:rsid w:val="008C1CFC"/>
    <w:rsid w:val="008C20B3"/>
    <w:rsid w:val="008C25FF"/>
    <w:rsid w:val="008C2ACA"/>
    <w:rsid w:val="008C7470"/>
    <w:rsid w:val="008C7B5F"/>
    <w:rsid w:val="008E3851"/>
    <w:rsid w:val="008F1385"/>
    <w:rsid w:val="008F1409"/>
    <w:rsid w:val="008F5683"/>
    <w:rsid w:val="008F749D"/>
    <w:rsid w:val="009017B3"/>
    <w:rsid w:val="00913C33"/>
    <w:rsid w:val="00920EE8"/>
    <w:rsid w:val="00924398"/>
    <w:rsid w:val="009249E0"/>
    <w:rsid w:val="009254FB"/>
    <w:rsid w:val="009357C9"/>
    <w:rsid w:val="00935C1C"/>
    <w:rsid w:val="00946B7C"/>
    <w:rsid w:val="009517BF"/>
    <w:rsid w:val="00951D06"/>
    <w:rsid w:val="0095640A"/>
    <w:rsid w:val="0096413A"/>
    <w:rsid w:val="0096478B"/>
    <w:rsid w:val="009818EA"/>
    <w:rsid w:val="0098324F"/>
    <w:rsid w:val="00986476"/>
    <w:rsid w:val="00987E6B"/>
    <w:rsid w:val="00992F22"/>
    <w:rsid w:val="00993084"/>
    <w:rsid w:val="00994C3F"/>
    <w:rsid w:val="009972C0"/>
    <w:rsid w:val="009A1834"/>
    <w:rsid w:val="009A299C"/>
    <w:rsid w:val="009B0290"/>
    <w:rsid w:val="009B5477"/>
    <w:rsid w:val="009B59AA"/>
    <w:rsid w:val="009D590E"/>
    <w:rsid w:val="009D59EB"/>
    <w:rsid w:val="009E2FA9"/>
    <w:rsid w:val="009E449C"/>
    <w:rsid w:val="009E6FFA"/>
    <w:rsid w:val="009F2B13"/>
    <w:rsid w:val="009F3C6F"/>
    <w:rsid w:val="00A02412"/>
    <w:rsid w:val="00A13742"/>
    <w:rsid w:val="00A201D7"/>
    <w:rsid w:val="00A22916"/>
    <w:rsid w:val="00A264A5"/>
    <w:rsid w:val="00A27FC3"/>
    <w:rsid w:val="00A30920"/>
    <w:rsid w:val="00A32678"/>
    <w:rsid w:val="00A33FCF"/>
    <w:rsid w:val="00A36D9A"/>
    <w:rsid w:val="00A37C53"/>
    <w:rsid w:val="00A4184E"/>
    <w:rsid w:val="00A42145"/>
    <w:rsid w:val="00A50E39"/>
    <w:rsid w:val="00A52EA6"/>
    <w:rsid w:val="00A5534C"/>
    <w:rsid w:val="00A55EE3"/>
    <w:rsid w:val="00A5798D"/>
    <w:rsid w:val="00A62D3E"/>
    <w:rsid w:val="00A62FEF"/>
    <w:rsid w:val="00A678AB"/>
    <w:rsid w:val="00A70935"/>
    <w:rsid w:val="00A73969"/>
    <w:rsid w:val="00A76D10"/>
    <w:rsid w:val="00A77F14"/>
    <w:rsid w:val="00A83E1C"/>
    <w:rsid w:val="00A92FF0"/>
    <w:rsid w:val="00AA18C9"/>
    <w:rsid w:val="00AA2E98"/>
    <w:rsid w:val="00AA4D77"/>
    <w:rsid w:val="00AA6A35"/>
    <w:rsid w:val="00AA7077"/>
    <w:rsid w:val="00AA7976"/>
    <w:rsid w:val="00AB444C"/>
    <w:rsid w:val="00AC08A6"/>
    <w:rsid w:val="00AC3083"/>
    <w:rsid w:val="00AC3BAB"/>
    <w:rsid w:val="00AC3E9A"/>
    <w:rsid w:val="00AD5883"/>
    <w:rsid w:val="00AD7E50"/>
    <w:rsid w:val="00AE1EB3"/>
    <w:rsid w:val="00AE28FF"/>
    <w:rsid w:val="00AE4801"/>
    <w:rsid w:val="00AE5496"/>
    <w:rsid w:val="00AF23F4"/>
    <w:rsid w:val="00AF2450"/>
    <w:rsid w:val="00AF6B9E"/>
    <w:rsid w:val="00B04423"/>
    <w:rsid w:val="00B04DE0"/>
    <w:rsid w:val="00B1438F"/>
    <w:rsid w:val="00B16D0C"/>
    <w:rsid w:val="00B25FA7"/>
    <w:rsid w:val="00B27137"/>
    <w:rsid w:val="00B27450"/>
    <w:rsid w:val="00B31414"/>
    <w:rsid w:val="00B31553"/>
    <w:rsid w:val="00B41B2B"/>
    <w:rsid w:val="00B43A17"/>
    <w:rsid w:val="00B43CB9"/>
    <w:rsid w:val="00B447CD"/>
    <w:rsid w:val="00B460EC"/>
    <w:rsid w:val="00B51FAC"/>
    <w:rsid w:val="00B53ECE"/>
    <w:rsid w:val="00B6118E"/>
    <w:rsid w:val="00B629A9"/>
    <w:rsid w:val="00B76A5D"/>
    <w:rsid w:val="00B81928"/>
    <w:rsid w:val="00B81A9E"/>
    <w:rsid w:val="00B930D1"/>
    <w:rsid w:val="00B93B7B"/>
    <w:rsid w:val="00B95278"/>
    <w:rsid w:val="00B95D58"/>
    <w:rsid w:val="00B970EB"/>
    <w:rsid w:val="00B97654"/>
    <w:rsid w:val="00BA25EE"/>
    <w:rsid w:val="00BA4229"/>
    <w:rsid w:val="00BA7033"/>
    <w:rsid w:val="00BB1710"/>
    <w:rsid w:val="00BC3548"/>
    <w:rsid w:val="00BC4084"/>
    <w:rsid w:val="00BC63A1"/>
    <w:rsid w:val="00BC6930"/>
    <w:rsid w:val="00BD2539"/>
    <w:rsid w:val="00BD4659"/>
    <w:rsid w:val="00BD6041"/>
    <w:rsid w:val="00BD65D8"/>
    <w:rsid w:val="00BE7D19"/>
    <w:rsid w:val="00BF0D08"/>
    <w:rsid w:val="00BF79CA"/>
    <w:rsid w:val="00C0392E"/>
    <w:rsid w:val="00C15489"/>
    <w:rsid w:val="00C206DE"/>
    <w:rsid w:val="00C2234F"/>
    <w:rsid w:val="00C241D4"/>
    <w:rsid w:val="00C2425B"/>
    <w:rsid w:val="00C33747"/>
    <w:rsid w:val="00C35055"/>
    <w:rsid w:val="00C40395"/>
    <w:rsid w:val="00C40E7F"/>
    <w:rsid w:val="00C503E6"/>
    <w:rsid w:val="00C5141D"/>
    <w:rsid w:val="00C5189F"/>
    <w:rsid w:val="00C51D7A"/>
    <w:rsid w:val="00C63D49"/>
    <w:rsid w:val="00C64CF3"/>
    <w:rsid w:val="00C74FC4"/>
    <w:rsid w:val="00C80460"/>
    <w:rsid w:val="00C8593E"/>
    <w:rsid w:val="00CA2C36"/>
    <w:rsid w:val="00CB25CA"/>
    <w:rsid w:val="00CB3784"/>
    <w:rsid w:val="00CC0BC8"/>
    <w:rsid w:val="00CC297A"/>
    <w:rsid w:val="00CC3C25"/>
    <w:rsid w:val="00CD558E"/>
    <w:rsid w:val="00CE0376"/>
    <w:rsid w:val="00CE1C18"/>
    <w:rsid w:val="00CE2236"/>
    <w:rsid w:val="00CE584C"/>
    <w:rsid w:val="00CF3772"/>
    <w:rsid w:val="00CF56A9"/>
    <w:rsid w:val="00CF6462"/>
    <w:rsid w:val="00CF68C1"/>
    <w:rsid w:val="00D03675"/>
    <w:rsid w:val="00D037CA"/>
    <w:rsid w:val="00D05505"/>
    <w:rsid w:val="00D13D36"/>
    <w:rsid w:val="00D16AA0"/>
    <w:rsid w:val="00D245C2"/>
    <w:rsid w:val="00D33181"/>
    <w:rsid w:val="00D42453"/>
    <w:rsid w:val="00D42847"/>
    <w:rsid w:val="00D42DF0"/>
    <w:rsid w:val="00D51B30"/>
    <w:rsid w:val="00D51B6F"/>
    <w:rsid w:val="00D563F9"/>
    <w:rsid w:val="00D56EAF"/>
    <w:rsid w:val="00D56FED"/>
    <w:rsid w:val="00D62943"/>
    <w:rsid w:val="00D63EEC"/>
    <w:rsid w:val="00D6787C"/>
    <w:rsid w:val="00D72204"/>
    <w:rsid w:val="00D82F74"/>
    <w:rsid w:val="00D87EA0"/>
    <w:rsid w:val="00D944A0"/>
    <w:rsid w:val="00DA0D43"/>
    <w:rsid w:val="00DA68B2"/>
    <w:rsid w:val="00DB537B"/>
    <w:rsid w:val="00DB5A04"/>
    <w:rsid w:val="00DB64AE"/>
    <w:rsid w:val="00DC3BB1"/>
    <w:rsid w:val="00DD02AB"/>
    <w:rsid w:val="00DE1678"/>
    <w:rsid w:val="00DE178B"/>
    <w:rsid w:val="00DE27AB"/>
    <w:rsid w:val="00DF2F63"/>
    <w:rsid w:val="00DF36A0"/>
    <w:rsid w:val="00DF4EFD"/>
    <w:rsid w:val="00E03C1B"/>
    <w:rsid w:val="00E15720"/>
    <w:rsid w:val="00E1664E"/>
    <w:rsid w:val="00E16E43"/>
    <w:rsid w:val="00E16EAE"/>
    <w:rsid w:val="00E1705C"/>
    <w:rsid w:val="00E17728"/>
    <w:rsid w:val="00E2017F"/>
    <w:rsid w:val="00E217E7"/>
    <w:rsid w:val="00E219AE"/>
    <w:rsid w:val="00E2614A"/>
    <w:rsid w:val="00E26CB7"/>
    <w:rsid w:val="00E3100E"/>
    <w:rsid w:val="00E35DA1"/>
    <w:rsid w:val="00E40501"/>
    <w:rsid w:val="00E45644"/>
    <w:rsid w:val="00E52CC0"/>
    <w:rsid w:val="00E65C19"/>
    <w:rsid w:val="00E706E9"/>
    <w:rsid w:val="00E70BCA"/>
    <w:rsid w:val="00E72671"/>
    <w:rsid w:val="00E72C11"/>
    <w:rsid w:val="00E732E2"/>
    <w:rsid w:val="00E820C4"/>
    <w:rsid w:val="00E861A1"/>
    <w:rsid w:val="00E9093A"/>
    <w:rsid w:val="00E91B77"/>
    <w:rsid w:val="00E93428"/>
    <w:rsid w:val="00E93B8E"/>
    <w:rsid w:val="00E95F24"/>
    <w:rsid w:val="00EB1AEA"/>
    <w:rsid w:val="00EB34AB"/>
    <w:rsid w:val="00EB34EE"/>
    <w:rsid w:val="00EC42CB"/>
    <w:rsid w:val="00ED15FD"/>
    <w:rsid w:val="00ED6B67"/>
    <w:rsid w:val="00EF363D"/>
    <w:rsid w:val="00F0298D"/>
    <w:rsid w:val="00F0396B"/>
    <w:rsid w:val="00F076B7"/>
    <w:rsid w:val="00F13417"/>
    <w:rsid w:val="00F15B83"/>
    <w:rsid w:val="00F21E35"/>
    <w:rsid w:val="00F30A81"/>
    <w:rsid w:val="00F36786"/>
    <w:rsid w:val="00F3764A"/>
    <w:rsid w:val="00F45FF3"/>
    <w:rsid w:val="00F4630B"/>
    <w:rsid w:val="00F46339"/>
    <w:rsid w:val="00F55B73"/>
    <w:rsid w:val="00F55E0D"/>
    <w:rsid w:val="00F62BD0"/>
    <w:rsid w:val="00F65FD7"/>
    <w:rsid w:val="00F7753C"/>
    <w:rsid w:val="00F77FA0"/>
    <w:rsid w:val="00F8025A"/>
    <w:rsid w:val="00F8138E"/>
    <w:rsid w:val="00F819BC"/>
    <w:rsid w:val="00F843AC"/>
    <w:rsid w:val="00F844ED"/>
    <w:rsid w:val="00F91B5C"/>
    <w:rsid w:val="00F9518F"/>
    <w:rsid w:val="00FA06E8"/>
    <w:rsid w:val="00FA2012"/>
    <w:rsid w:val="00FA66B9"/>
    <w:rsid w:val="00FA72A9"/>
    <w:rsid w:val="00FB3041"/>
    <w:rsid w:val="00FB3B85"/>
    <w:rsid w:val="00FB437C"/>
    <w:rsid w:val="00FC0488"/>
    <w:rsid w:val="00FC0BC8"/>
    <w:rsid w:val="00FC177F"/>
    <w:rsid w:val="00FC2159"/>
    <w:rsid w:val="00FC4E23"/>
    <w:rsid w:val="00FC7CBB"/>
    <w:rsid w:val="00FE32D7"/>
    <w:rsid w:val="00FE7D95"/>
    <w:rsid w:val="00FF0285"/>
    <w:rsid w:val="00FF3685"/>
    <w:rsid w:val="00FF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Dwight Public Schools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jonesch</dc:creator>
  <cp:lastModifiedBy>pappasd</cp:lastModifiedBy>
  <cp:revision>2</cp:revision>
  <cp:lastPrinted>2016-09-27T12:01:00Z</cp:lastPrinted>
  <dcterms:created xsi:type="dcterms:W3CDTF">2016-09-27T12:16:00Z</dcterms:created>
  <dcterms:modified xsi:type="dcterms:W3CDTF">2016-09-27T12:16:00Z</dcterms:modified>
</cp:coreProperties>
</file>